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0F7C3" w14:textId="4066FB08" w:rsidR="00D93F01" w:rsidRDefault="00D93F01" w:rsidP="00D93F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O‘zbekiston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davlat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jahon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tillari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universiteti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Yoshlar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ittifoqi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Boshlang‘ich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tashkiloti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tomonidan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Yoshlar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oyligi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”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doirasida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tashkil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etilgan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Erudit-Kvartet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”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intellektual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musobaqasi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o‘tkazilganligi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to‘g‘risida</w:t>
      </w:r>
      <w:proofErr w:type="spellEnd"/>
    </w:p>
    <w:p w14:paraId="69F5F3EF" w14:textId="51F5361E" w:rsidR="00D93F01" w:rsidRPr="00D93F01" w:rsidRDefault="00D93F01" w:rsidP="00D93F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Bayonnoma</w:t>
      </w:r>
      <w:proofErr w:type="spellEnd"/>
    </w:p>
    <w:p w14:paraId="1B9C0E23" w14:textId="448160EA" w:rsidR="00D93F01" w:rsidRP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Toshkent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shahar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, 2025-yil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fevral</w:t>
      </w:r>
      <w:proofErr w:type="spellEnd"/>
    </w:p>
    <w:p w14:paraId="4CD72749" w14:textId="6FF69667" w:rsidR="00D93F01" w:rsidRP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Qatnashdilar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yetakchisi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ittifoqi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kengashi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koordinatorlari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750AFBCD" w14:textId="2B2EF43F" w:rsidR="00D93F01" w:rsidRP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Eshitildi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“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oyligi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Erudit-Kvartet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intellektual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musobaqasi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etildi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558AD7D5" w14:textId="7A1123E4" w:rsidR="00D93F01" w:rsidRP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49A4B6" wp14:editId="37AFA2FD">
            <wp:simplePos x="0" y="0"/>
            <wp:positionH relativeFrom="margin">
              <wp:posOffset>3168015</wp:posOffset>
            </wp:positionH>
            <wp:positionV relativeFrom="paragraph">
              <wp:posOffset>4219575</wp:posOffset>
            </wp:positionV>
            <wp:extent cx="2590800" cy="2057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793E1CE" wp14:editId="317922A4">
            <wp:simplePos x="0" y="0"/>
            <wp:positionH relativeFrom="margin">
              <wp:align>left</wp:align>
            </wp:positionH>
            <wp:positionV relativeFrom="paragraph">
              <wp:posOffset>1061085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Kun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tartibi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spellStart"/>
      <w:proofErr w:type="gramStart"/>
      <w:r w:rsidRPr="00D93F01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D93F01">
        <w:rPr>
          <w:rFonts w:ascii="Times New Roman" w:hAnsi="Times New Roman" w:cs="Times New Roman"/>
          <w:sz w:val="28"/>
          <w:szCs w:val="28"/>
          <w:lang w:val="en-US"/>
        </w:rPr>
        <w:t>zbekiston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jahon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tillari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Yoshlar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ittifoqi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Boshlang‘ich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tashkiloti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tomonidan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2025-yil 25-fevraldan 25-martga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qadar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universitet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miqyosida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Yoshlar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oyligi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” deb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e’lon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qilindi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Mazkur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oylik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doirasida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yoshlarning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intellektual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salohiyatini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kitobxonlik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madaniyatini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rivojlantirish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jamoaviy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ishlash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93F01">
        <w:rPr>
          <w:rFonts w:ascii="Times New Roman" w:hAnsi="Times New Roman" w:cs="Times New Roman"/>
          <w:sz w:val="28"/>
          <w:szCs w:val="28"/>
          <w:lang w:val="en-US"/>
        </w:rPr>
        <w:t>ko‘</w:t>
      </w:r>
      <w:proofErr w:type="gramEnd"/>
      <w:r w:rsidRPr="00D93F01">
        <w:rPr>
          <w:rFonts w:ascii="Times New Roman" w:hAnsi="Times New Roman" w:cs="Times New Roman"/>
          <w:sz w:val="28"/>
          <w:szCs w:val="28"/>
          <w:lang w:val="en-US"/>
        </w:rPr>
        <w:t>nikmalarini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mustahkamlash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mantiqiy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fikrlash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qobiliyatlarini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yanada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takomillashtirish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maqsadida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Intellektual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rivojlanish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kitobxonlik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haftaligi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tashkil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etildi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Mazkur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haftalik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doirasida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yoshlar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93F01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D93F01">
        <w:rPr>
          <w:rFonts w:ascii="Times New Roman" w:hAnsi="Times New Roman" w:cs="Times New Roman"/>
          <w:sz w:val="28"/>
          <w:szCs w:val="28"/>
          <w:lang w:val="en-US"/>
        </w:rPr>
        <w:t>rtasida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Erudit-Kvartet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intellektual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musobaqasi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tashkil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etildi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Musobaqa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yoshlarning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bilim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doirasini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kengaytirish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tarix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adabiyot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madaniyat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ilm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-fan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sohalaridagi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savodxonligini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shuningdek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universitet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talabalari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93F01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D93F01">
        <w:rPr>
          <w:rFonts w:ascii="Times New Roman" w:hAnsi="Times New Roman" w:cs="Times New Roman"/>
          <w:sz w:val="28"/>
          <w:szCs w:val="28"/>
          <w:lang w:val="en-US"/>
        </w:rPr>
        <w:t>rtasida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do‘stona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raqobat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muhitini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shakllantirish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ularning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intellektual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salohiyatini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rivojlantirish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maqsadida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hAnsi="Times New Roman" w:cs="Times New Roman"/>
          <w:sz w:val="28"/>
          <w:szCs w:val="28"/>
          <w:lang w:val="en-US"/>
        </w:rPr>
        <w:t>o‘tkazildi</w:t>
      </w:r>
      <w:proofErr w:type="spellEnd"/>
      <w:r w:rsidRPr="00D93F01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S.Islomova</w:t>
      </w:r>
      <w:proofErr w:type="spellEnd"/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ochib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berildi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U </w:t>
      </w:r>
      <w:proofErr w:type="spellStart"/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nutqida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oyligi”ning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ahamiyati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yoshlarning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intellektual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salohiyatini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Prezidentimiz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amalga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oshirilayotgan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islohotlar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gapirib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Oliy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ta’lim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muassasalarida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Erudit-Kvartet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musobaqalarining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tobora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ommalashib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borayotganligini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ta’kidladi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ishtirokchilarga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muvaffaqiyatlar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tiladi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D93F01">
        <w:rPr>
          <w:noProof/>
          <w:lang w:val="en-US"/>
        </w:rPr>
        <w:t xml:space="preserve"> </w:t>
      </w:r>
    </w:p>
    <w:p w14:paraId="4A86FC8A" w14:textId="269BA36E" w:rsidR="00D93F01" w:rsidRP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universitetning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turli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fakultetlaridan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 ta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a’zosi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etdi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bilimlarini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sinovdan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tkazish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bir-birlari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qizg‘in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bahslar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olib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borishdi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4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bosqichdan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iborat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lib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bosqichda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turli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yo‘nalishlarda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savollarga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berishdi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jamoaviy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mantiqiy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fikrlash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tezkor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xulosa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chiqarish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keng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qamrovli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bilimga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borasida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mahoratlarini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namoyish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etdilar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37932522" w14:textId="77777777" w:rsidR="00D93F01" w:rsidRP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Yakuniy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natijalar</w:t>
      </w:r>
      <w:proofErr w:type="spellEnd"/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natijalariga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quyidagi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g‘oliblikni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qo‘lga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kiritdi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23044B84" w14:textId="780EDE22" w:rsidR="00D93F01" w:rsidRP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1-</w:t>
      </w:r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rin —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MantIQ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jamoasi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2-o‘rin — “TUZ”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jamoasi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3-o‘rin —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Cognitives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jamoasi</w:t>
      </w:r>
      <w:proofErr w:type="spellEnd"/>
    </w:p>
    <w:p w14:paraId="54C41501" w14:textId="22E98288" w:rsid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7688C83B" wp14:editId="326FC5BA">
            <wp:extent cx="2561590" cy="226002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5242" cy="228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93F01">
        <w:drawing>
          <wp:inline distT="0" distB="0" distL="0" distR="0" wp14:anchorId="73415B64" wp14:editId="2D5C102D">
            <wp:extent cx="2993920" cy="22453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9600" cy="22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C956" w14:textId="54234765" w:rsidR="00D93F01" w:rsidRP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olib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</w:t>
      </w:r>
      <w:proofErr w:type="spellEnd"/>
      <w:r w:rsidRPr="00D93F01">
        <w:rPr>
          <w:noProof/>
          <w:lang w:val="en-US"/>
        </w:rPr>
        <w:t xml:space="preserve"> </w:t>
      </w:r>
      <w:r w:rsidRPr="00D93F01">
        <w:rPr>
          <w:lang w:val="en-US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itet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rahbariyati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faxriy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yorliqlar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taqdirlandilar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Shuningdek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1-</w:t>
      </w:r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rinni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egallagan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a’zolari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stipendiyaning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3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baravarida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2-o‘rin 2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baravarida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3-o‘rin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baravarida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taqdirlanadilar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eng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yuqori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natijalarni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qayd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etgan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Erudit-Kvartet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jamoasiga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saralandi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6925E5E5" w14:textId="77777777" w:rsidR="00D93F01" w:rsidRP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stona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muhit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almashish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jamoaviy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hamkorlik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ruhida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bahs-munozaralar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kechdi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Tadbir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yakunida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taassurotlari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o‘rtoqlashib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bunday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musobaqalarni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muntazam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ularning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mavzu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kengaytirish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takliflarini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bildirdilar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6DF1738E" w14:textId="77777777" w:rsidR="00D93F01" w:rsidRPr="00D93F01" w:rsidRDefault="00D93F01" w:rsidP="00D93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QAROR QILINDI:</w:t>
      </w:r>
    </w:p>
    <w:p w14:paraId="62EB07F8" w14:textId="77777777" w:rsidR="00D93F01" w:rsidRPr="00D93F01" w:rsidRDefault="00D93F01" w:rsidP="00D93F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Kelgusida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universitetda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intellektual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loyihalarni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kengaytirish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, “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Erudit-Kvartet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o‘yinlarini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doimiy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ravishda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o‘tkazib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borish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talabalarning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ijtimoiy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faolligini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oshirish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maqsadida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ushbu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musobaqalar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muntazam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tashkil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etilsin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D9D98D2" w14:textId="77777777" w:rsidR="00D93F01" w:rsidRPr="00D93F01" w:rsidRDefault="00D93F01" w:rsidP="00D93F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</w:t>
      </w:r>
      <w:proofErr w:type="gram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oliblikni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qo‘lga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kiritgan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tegishli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miqdorda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pul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mukofotlari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diplom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taqdirlansin</w:t>
      </w:r>
      <w:proofErr w:type="spellEnd"/>
      <w:r w:rsidRPr="00D9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2AD3B56F" w14:textId="77777777" w:rsidR="0064311F" w:rsidRPr="00D93F01" w:rsidRDefault="0064311F">
      <w:pPr>
        <w:rPr>
          <w:sz w:val="28"/>
          <w:szCs w:val="28"/>
          <w:lang w:val="en-US"/>
        </w:rPr>
      </w:pPr>
    </w:p>
    <w:sectPr w:rsidR="0064311F" w:rsidRPr="00D93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B76DAC"/>
    <w:multiLevelType w:val="multilevel"/>
    <w:tmpl w:val="3AEAB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87B"/>
    <w:rsid w:val="0064311F"/>
    <w:rsid w:val="00D93F01"/>
    <w:rsid w:val="00E3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AB36B"/>
  <w15:chartTrackingRefBased/>
  <w15:docId w15:val="{E8E2305A-B146-479C-81DD-ED30F907C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3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3F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0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515</Words>
  <Characters>2938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2025-03-05T08:56:00Z</dcterms:created>
  <dcterms:modified xsi:type="dcterms:W3CDTF">2025-03-05T09:08:00Z</dcterms:modified>
</cp:coreProperties>
</file>