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94755" w14:textId="0A7FF8B5" w:rsidR="00037166" w:rsidRDefault="00037166" w:rsidP="00037166">
      <w:pPr>
        <w:tabs>
          <w:tab w:val="left" w:pos="318"/>
        </w:tabs>
        <w:jc w:val="center"/>
        <w:rPr>
          <w:b/>
          <w:noProof/>
          <w:szCs w:val="28"/>
          <w:lang w:val="en-US"/>
        </w:rPr>
      </w:pPr>
      <w:r w:rsidRPr="00037166">
        <w:rPr>
          <w:b/>
          <w:noProof/>
          <w:szCs w:val="28"/>
          <w:lang w:val="en-US"/>
        </w:rPr>
        <w:t>Report</w:t>
      </w:r>
    </w:p>
    <w:p w14:paraId="34717B47" w14:textId="00933447" w:rsidR="00037166" w:rsidRDefault="00037166" w:rsidP="00037166">
      <w:pPr>
        <w:tabs>
          <w:tab w:val="left" w:pos="318"/>
        </w:tabs>
        <w:jc w:val="center"/>
        <w:rPr>
          <w:b/>
          <w:noProof/>
          <w:szCs w:val="28"/>
          <w:lang w:val="en-US"/>
        </w:rPr>
      </w:pPr>
      <w:r w:rsidRPr="00037166">
        <w:rPr>
          <w:b/>
          <w:noProof/>
          <w:szCs w:val="28"/>
          <w:lang w:val="en-US"/>
        </w:rPr>
        <w:t>on the Tasks Carried Out by the Psychologist of Uzbekistan State World Languages University During the 2023–2024 Academic Year</w:t>
      </w:r>
    </w:p>
    <w:p w14:paraId="0FDF492B" w14:textId="4D588540" w:rsidR="00DA06C1" w:rsidRPr="0080557E" w:rsidRDefault="00ED72B3" w:rsidP="00DA06C1">
      <w:pPr>
        <w:tabs>
          <w:tab w:val="left" w:pos="318"/>
        </w:tabs>
        <w:jc w:val="both"/>
        <w:rPr>
          <w:rFonts w:cs="Times New Roman"/>
          <w:bCs/>
          <w:noProof/>
          <w:szCs w:val="28"/>
          <w:lang w:val="uz-Latn-UZ"/>
        </w:rPr>
      </w:pPr>
      <w:r>
        <w:rPr>
          <w:noProof/>
        </w:rPr>
        <w:drawing>
          <wp:anchor distT="0" distB="0" distL="114300" distR="114300" simplePos="0" relativeHeight="251661312" behindDoc="0" locked="0" layoutInCell="1" allowOverlap="1" wp14:anchorId="3A777881" wp14:editId="211ECA3E">
            <wp:simplePos x="0" y="0"/>
            <wp:positionH relativeFrom="margin">
              <wp:posOffset>3778250</wp:posOffset>
            </wp:positionH>
            <wp:positionV relativeFrom="margin">
              <wp:posOffset>1292860</wp:posOffset>
            </wp:positionV>
            <wp:extent cx="2087880" cy="1534795"/>
            <wp:effectExtent l="0" t="0" r="7620" b="825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87880" cy="1534795"/>
                    </a:xfrm>
                    <a:prstGeom prst="rect">
                      <a:avLst/>
                    </a:prstGeom>
                  </pic:spPr>
                </pic:pic>
              </a:graphicData>
            </a:graphic>
            <wp14:sizeRelH relativeFrom="margin">
              <wp14:pctWidth>0</wp14:pctWidth>
            </wp14:sizeRelH>
            <wp14:sizeRelV relativeFrom="margin">
              <wp14:pctHeight>0</wp14:pctHeight>
            </wp14:sizeRelV>
          </wp:anchor>
        </w:drawing>
      </w:r>
      <w:r w:rsidR="00DA06C1" w:rsidRPr="0080557E">
        <w:rPr>
          <w:rFonts w:cs="Times New Roman"/>
          <w:bCs/>
          <w:noProof/>
          <w:szCs w:val="28"/>
          <w:lang w:val="uz-Latn-UZ"/>
        </w:rPr>
        <w:tab/>
      </w:r>
      <w:r w:rsidR="00037166" w:rsidRPr="0080557E">
        <w:rPr>
          <w:rFonts w:cs="Times New Roman"/>
          <w:bCs/>
          <w:noProof/>
          <w:szCs w:val="28"/>
          <w:lang w:val="uz-Latn-UZ"/>
        </w:rPr>
        <w:t xml:space="preserve">In order to become closely acquainted with newly admitted first-year students of the Uzbekistan State World Languages University and to provide full information about the psychologist’s socio-psychological activities and the types of psychological services, within the framework of the “1st-year school” events, the psychologist organized </w:t>
      </w:r>
      <w:r w:rsidR="00037166" w:rsidRPr="0080557E">
        <w:rPr>
          <w:rFonts w:cs="Times New Roman"/>
          <w:b/>
          <w:noProof/>
          <w:szCs w:val="28"/>
          <w:lang w:val="uz-Latn-UZ"/>
        </w:rPr>
        <w:t>15</w:t>
      </w:r>
      <w:r w:rsidR="00037166" w:rsidRPr="0080557E">
        <w:rPr>
          <w:rFonts w:cs="Times New Roman"/>
          <w:bCs/>
          <w:noProof/>
          <w:szCs w:val="28"/>
          <w:lang w:val="uz-Latn-UZ"/>
        </w:rPr>
        <w:t xml:space="preserve"> roundtable discussions and seminar trainings in all faculties of the Higher Education Institution.</w:t>
      </w:r>
    </w:p>
    <w:p w14:paraId="76B17E40" w14:textId="1D1800AE" w:rsidR="00037166" w:rsidRPr="0080557E" w:rsidRDefault="00DA06C1" w:rsidP="00DA06C1">
      <w:pPr>
        <w:tabs>
          <w:tab w:val="left" w:pos="318"/>
        </w:tabs>
        <w:jc w:val="both"/>
        <w:rPr>
          <w:rFonts w:cs="Times New Roman"/>
          <w:bCs/>
          <w:noProof/>
          <w:szCs w:val="28"/>
          <w:lang w:val="uz-Latn-UZ"/>
        </w:rPr>
      </w:pPr>
      <w:r w:rsidRPr="0080557E">
        <w:rPr>
          <w:rFonts w:cs="Times New Roman"/>
          <w:bCs/>
          <w:noProof/>
          <w:szCs w:val="28"/>
          <w:lang w:val="uz-Latn-UZ"/>
        </w:rPr>
        <w:tab/>
      </w:r>
      <w:r w:rsidR="00037166" w:rsidRPr="0080557E">
        <w:rPr>
          <w:rFonts w:cs="Times New Roman"/>
          <w:bCs/>
          <w:noProof/>
          <w:szCs w:val="28"/>
          <w:lang w:val="uz-Latn-UZ"/>
        </w:rPr>
        <w:t xml:space="preserve">With the participation of the management of Uzbekistan State World Languages University and the psychologist, psychological master classes and trainings were organized for tutors. The tutors receive information on developing students’ socio-psychological passports. </w:t>
      </w:r>
      <w:r w:rsidR="00037166" w:rsidRPr="0080557E">
        <w:rPr>
          <w:rFonts w:cs="Times New Roman"/>
          <w:b/>
          <w:noProof/>
          <w:szCs w:val="28"/>
          <w:lang w:val="uz-Latn-UZ"/>
        </w:rPr>
        <w:t>10</w:t>
      </w:r>
      <w:r w:rsidR="00037166" w:rsidRPr="0080557E">
        <w:rPr>
          <w:rFonts w:cs="Times New Roman"/>
          <w:bCs/>
          <w:noProof/>
          <w:szCs w:val="28"/>
          <w:lang w:val="uz-Latn-UZ"/>
        </w:rPr>
        <w:t xml:space="preserve"> seminar-trainings w</w:t>
      </w:r>
      <w:r w:rsidR="00037166" w:rsidRPr="0080557E">
        <w:rPr>
          <w:rFonts w:cs="Times New Roman"/>
          <w:bCs/>
          <w:noProof/>
          <w:szCs w:val="28"/>
          <w:lang w:val="uz-Latn-UZ"/>
        </w:rPr>
        <w:t>ere</w:t>
      </w:r>
      <w:r w:rsidR="00037166" w:rsidRPr="0080557E">
        <w:rPr>
          <w:rFonts w:cs="Times New Roman"/>
          <w:bCs/>
          <w:noProof/>
          <w:szCs w:val="28"/>
          <w:lang w:val="uz-Latn-UZ"/>
        </w:rPr>
        <w:t xml:space="preserve"> held on the topic of “Culture of Communication and Behavior in Working with Students.”</w:t>
      </w:r>
    </w:p>
    <w:p w14:paraId="143DBB8E" w14:textId="77777777" w:rsidR="00037166" w:rsidRPr="0080557E" w:rsidRDefault="00ED72B3" w:rsidP="00037166">
      <w:pPr>
        <w:tabs>
          <w:tab w:val="left" w:pos="318"/>
        </w:tabs>
        <w:jc w:val="both"/>
        <w:rPr>
          <w:rFonts w:cs="Times New Roman"/>
          <w:bCs/>
          <w:noProof/>
          <w:szCs w:val="28"/>
          <w:lang w:val="uz-Latn-UZ"/>
        </w:rPr>
      </w:pPr>
      <w:r w:rsidRPr="0080557E">
        <w:rPr>
          <w:noProof/>
          <w:szCs w:val="28"/>
        </w:rPr>
        <w:drawing>
          <wp:anchor distT="0" distB="0" distL="114300" distR="114300" simplePos="0" relativeHeight="251662336" behindDoc="0" locked="0" layoutInCell="1" allowOverlap="1" wp14:anchorId="0C620906" wp14:editId="1232438B">
            <wp:simplePos x="0" y="0"/>
            <wp:positionH relativeFrom="margin">
              <wp:posOffset>38735</wp:posOffset>
            </wp:positionH>
            <wp:positionV relativeFrom="margin">
              <wp:posOffset>4806761</wp:posOffset>
            </wp:positionV>
            <wp:extent cx="2175510" cy="1459865"/>
            <wp:effectExtent l="0" t="0" r="0" b="698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5510" cy="1459865"/>
                    </a:xfrm>
                    <a:prstGeom prst="rect">
                      <a:avLst/>
                    </a:prstGeom>
                  </pic:spPr>
                </pic:pic>
              </a:graphicData>
            </a:graphic>
            <wp14:sizeRelH relativeFrom="margin">
              <wp14:pctWidth>0</wp14:pctWidth>
            </wp14:sizeRelH>
            <wp14:sizeRelV relativeFrom="margin">
              <wp14:pctHeight>0</wp14:pctHeight>
            </wp14:sizeRelV>
          </wp:anchor>
        </w:drawing>
      </w:r>
      <w:r w:rsidR="00DA06C1" w:rsidRPr="0080557E">
        <w:rPr>
          <w:rFonts w:cs="Times New Roman"/>
          <w:bCs/>
          <w:noProof/>
          <w:szCs w:val="28"/>
          <w:lang w:val="uz-Latn-UZ"/>
        </w:rPr>
        <w:tab/>
      </w:r>
      <w:r w:rsidR="00037166" w:rsidRPr="0080557E">
        <w:rPr>
          <w:rFonts w:cs="Times New Roman"/>
          <w:bCs/>
          <w:noProof/>
          <w:szCs w:val="28"/>
          <w:lang w:val="uz-Latn-UZ"/>
        </w:rPr>
        <w:t xml:space="preserve">At Uzbekistan State World Languages University, methodologies to be used in creating the socio-psychological passport for the </w:t>
      </w:r>
      <w:r w:rsidR="00037166" w:rsidRPr="0080557E">
        <w:rPr>
          <w:rFonts w:cs="Times New Roman"/>
          <w:b/>
          <w:noProof/>
          <w:szCs w:val="28"/>
          <w:lang w:val="uz-Latn-UZ"/>
        </w:rPr>
        <w:t>2023–2024 and 2024–2025</w:t>
      </w:r>
      <w:r w:rsidR="00037166" w:rsidRPr="0080557E">
        <w:rPr>
          <w:rFonts w:cs="Times New Roman"/>
          <w:bCs/>
          <w:noProof/>
          <w:szCs w:val="28"/>
          <w:lang w:val="uz-Latn-UZ"/>
        </w:rPr>
        <w:t xml:space="preserve"> academic years were prepared. Psychological methodologies were conducted in collaboration with tutors, and their results were re-processed. An electronic version of the socio-psychological passport was prepared.</w:t>
      </w:r>
    </w:p>
    <w:p w14:paraId="2EA63409" w14:textId="77777777" w:rsidR="00037166" w:rsidRPr="0080557E" w:rsidRDefault="00037166" w:rsidP="00037166">
      <w:pPr>
        <w:tabs>
          <w:tab w:val="left" w:pos="318"/>
        </w:tabs>
        <w:jc w:val="both"/>
        <w:rPr>
          <w:rFonts w:cs="Times New Roman"/>
          <w:noProof/>
          <w:szCs w:val="28"/>
          <w:lang w:val="en-US"/>
        </w:rPr>
      </w:pPr>
      <w:r w:rsidRPr="0080557E">
        <w:rPr>
          <w:rFonts w:cs="Times New Roman"/>
          <w:bCs/>
          <w:noProof/>
          <w:szCs w:val="28"/>
          <w:lang w:val="uz-Latn-UZ"/>
        </w:rPr>
        <w:t xml:space="preserve">Regarding work with students who have tendencies toward offenses and criminal behavior, during the </w:t>
      </w:r>
      <w:r w:rsidRPr="0080557E">
        <w:rPr>
          <w:rFonts w:cs="Times New Roman"/>
          <w:b/>
          <w:noProof/>
          <w:szCs w:val="28"/>
          <w:lang w:val="uz-Latn-UZ"/>
        </w:rPr>
        <w:t>first quarter</w:t>
      </w:r>
      <w:r w:rsidRPr="0080557E">
        <w:rPr>
          <w:rFonts w:cs="Times New Roman"/>
          <w:bCs/>
          <w:noProof/>
          <w:szCs w:val="28"/>
          <w:lang w:val="uz-Latn-UZ"/>
        </w:rPr>
        <w:t xml:space="preserve">, a “Pochebut Survey” was conducted. In the </w:t>
      </w:r>
      <w:r w:rsidRPr="0080557E">
        <w:rPr>
          <w:rFonts w:cs="Times New Roman"/>
          <w:b/>
          <w:noProof/>
          <w:szCs w:val="28"/>
          <w:lang w:val="uz-Latn-UZ"/>
        </w:rPr>
        <w:t>second quarter</w:t>
      </w:r>
      <w:r w:rsidRPr="0080557E">
        <w:rPr>
          <w:rFonts w:cs="Times New Roman"/>
          <w:bCs/>
          <w:noProof/>
          <w:szCs w:val="28"/>
          <w:lang w:val="uz-Latn-UZ"/>
        </w:rPr>
        <w:t>, either the “Hand Test” or the “Rosenzweig Test” was administered.</w:t>
      </w:r>
      <w:r w:rsidR="00A25B46" w:rsidRPr="0080557E">
        <w:rPr>
          <w:rFonts w:cs="Times New Roman"/>
          <w:noProof/>
          <w:szCs w:val="28"/>
          <w:lang w:val="uz-Cyrl-UZ"/>
        </w:rPr>
        <w:tab/>
      </w:r>
    </w:p>
    <w:p w14:paraId="273E4027" w14:textId="77777777" w:rsidR="00037166" w:rsidRPr="0080557E" w:rsidRDefault="00037166" w:rsidP="00DA06C1">
      <w:pPr>
        <w:tabs>
          <w:tab w:val="left" w:pos="318"/>
        </w:tabs>
        <w:jc w:val="both"/>
        <w:rPr>
          <w:rFonts w:cs="Times New Roman"/>
          <w:noProof/>
          <w:szCs w:val="28"/>
          <w:lang w:val="en-US"/>
        </w:rPr>
      </w:pPr>
      <w:r w:rsidRPr="0080557E">
        <w:rPr>
          <w:rFonts w:cs="Times New Roman"/>
          <w:b/>
          <w:bCs/>
          <w:noProof/>
          <w:szCs w:val="28"/>
          <w:lang w:val="en-US"/>
        </w:rPr>
        <w:t>19</w:t>
      </w:r>
      <w:r w:rsidRPr="0080557E">
        <w:rPr>
          <w:rFonts w:cs="Times New Roman"/>
          <w:noProof/>
          <w:szCs w:val="28"/>
          <w:lang w:val="uz-Cyrl-UZ"/>
        </w:rPr>
        <w:t xml:space="preserve"> psychodiagnostic sessions were conducted with students residing in the student dormitory and those living in rental accommodations.</w:t>
      </w:r>
    </w:p>
    <w:p w14:paraId="64A0C0A1" w14:textId="33235E25" w:rsidR="00DA06C1" w:rsidRPr="0080557E" w:rsidRDefault="00ED72B3" w:rsidP="00DA06C1">
      <w:pPr>
        <w:tabs>
          <w:tab w:val="left" w:pos="318"/>
        </w:tabs>
        <w:jc w:val="both"/>
        <w:rPr>
          <w:rFonts w:cs="Times New Roman"/>
          <w:noProof/>
          <w:szCs w:val="28"/>
          <w:lang w:val="uz-Cyrl-UZ"/>
        </w:rPr>
      </w:pPr>
      <w:r w:rsidRPr="0080557E">
        <w:rPr>
          <w:b/>
          <w:bCs/>
          <w:noProof/>
          <w:szCs w:val="28"/>
        </w:rPr>
        <w:drawing>
          <wp:anchor distT="0" distB="0" distL="114300" distR="114300" simplePos="0" relativeHeight="251660288" behindDoc="0" locked="0" layoutInCell="1" allowOverlap="1" wp14:anchorId="6CF2312D" wp14:editId="38EBD05C">
            <wp:simplePos x="0" y="0"/>
            <wp:positionH relativeFrom="margin">
              <wp:posOffset>3408519</wp:posOffset>
            </wp:positionH>
            <wp:positionV relativeFrom="margin">
              <wp:posOffset>6969826</wp:posOffset>
            </wp:positionV>
            <wp:extent cx="2538095" cy="1576070"/>
            <wp:effectExtent l="0" t="0" r="0" b="508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8095" cy="1576070"/>
                    </a:xfrm>
                    <a:prstGeom prst="rect">
                      <a:avLst/>
                    </a:prstGeom>
                  </pic:spPr>
                </pic:pic>
              </a:graphicData>
            </a:graphic>
            <wp14:sizeRelH relativeFrom="margin">
              <wp14:pctWidth>0</wp14:pctWidth>
            </wp14:sizeRelH>
            <wp14:sizeRelV relativeFrom="margin">
              <wp14:pctHeight>0</wp14:pctHeight>
            </wp14:sizeRelV>
          </wp:anchor>
        </w:drawing>
      </w:r>
      <w:r w:rsidR="0080557E" w:rsidRPr="0080557E">
        <w:rPr>
          <w:b/>
          <w:bCs/>
          <w:noProof/>
          <w:szCs w:val="28"/>
          <w:lang w:val="en-US"/>
        </w:rPr>
        <w:t>26</w:t>
      </w:r>
      <w:r w:rsidR="0080557E" w:rsidRPr="0080557E">
        <w:rPr>
          <w:noProof/>
          <w:szCs w:val="28"/>
          <w:lang w:val="en-US"/>
        </w:rPr>
        <w:t xml:space="preserve"> psychological motivational training programs were carried out to identify students with suicidal tendencies. For </w:t>
      </w:r>
      <w:r w:rsidR="0080557E" w:rsidRPr="0080557E">
        <w:rPr>
          <w:b/>
          <w:bCs/>
          <w:noProof/>
          <w:szCs w:val="28"/>
          <w:lang w:val="en-US"/>
        </w:rPr>
        <w:t>first-year</w:t>
      </w:r>
      <w:r w:rsidR="0080557E" w:rsidRPr="0080557E">
        <w:rPr>
          <w:noProof/>
          <w:szCs w:val="28"/>
          <w:lang w:val="en-US"/>
        </w:rPr>
        <w:t xml:space="preserve"> students, the “</w:t>
      </w:r>
      <w:r w:rsidR="0080557E" w:rsidRPr="0080557E">
        <w:rPr>
          <w:b/>
          <w:bCs/>
          <w:noProof/>
          <w:szCs w:val="28"/>
          <w:lang w:val="en-US"/>
        </w:rPr>
        <w:t>Sung Questionnaire</w:t>
      </w:r>
      <w:r w:rsidR="0080557E" w:rsidRPr="0080557E">
        <w:rPr>
          <w:noProof/>
          <w:szCs w:val="28"/>
          <w:lang w:val="en-US"/>
        </w:rPr>
        <w:t>” and the “</w:t>
      </w:r>
      <w:r w:rsidR="0080557E" w:rsidRPr="0080557E">
        <w:rPr>
          <w:b/>
          <w:bCs/>
          <w:noProof/>
          <w:szCs w:val="28"/>
          <w:lang w:val="en-US"/>
        </w:rPr>
        <w:t>Express Scale for Identifying Neurasthenia</w:t>
      </w:r>
      <w:r w:rsidR="0080557E" w:rsidRPr="0080557E">
        <w:rPr>
          <w:noProof/>
          <w:szCs w:val="28"/>
          <w:lang w:val="en-US"/>
        </w:rPr>
        <w:t xml:space="preserve">” were administered. </w:t>
      </w:r>
      <w:r w:rsidR="0080557E" w:rsidRPr="0080557E">
        <w:rPr>
          <w:noProof/>
          <w:szCs w:val="28"/>
        </w:rPr>
        <w:t>The results were analyzed.</w:t>
      </w:r>
    </w:p>
    <w:p w14:paraId="5EFC1F91" w14:textId="77777777" w:rsidR="0080557E" w:rsidRPr="0080557E" w:rsidRDefault="00B14423" w:rsidP="0080557E">
      <w:pPr>
        <w:tabs>
          <w:tab w:val="left" w:pos="318"/>
        </w:tabs>
        <w:jc w:val="both"/>
        <w:rPr>
          <w:rFonts w:cs="Times New Roman"/>
          <w:noProof/>
          <w:color w:val="000000"/>
          <w:spacing w:val="-1"/>
          <w:szCs w:val="28"/>
          <w:lang w:val="uz-Cyrl-UZ"/>
        </w:rPr>
      </w:pPr>
      <w:r w:rsidRPr="0080557E">
        <w:rPr>
          <w:rFonts w:cs="Times New Roman"/>
          <w:noProof/>
          <w:color w:val="000000"/>
          <w:spacing w:val="-1"/>
          <w:szCs w:val="28"/>
          <w:lang w:val="uz-Cyrl-UZ"/>
        </w:rPr>
        <w:tab/>
      </w:r>
      <w:r w:rsidR="0080557E" w:rsidRPr="0080557E">
        <w:rPr>
          <w:rFonts w:cs="Times New Roman"/>
          <w:noProof/>
          <w:color w:val="000000"/>
          <w:spacing w:val="-1"/>
          <w:szCs w:val="28"/>
          <w:lang w:val="uz-Cyrl-UZ"/>
        </w:rPr>
        <w:t xml:space="preserve">Anonymous surveys were conducted regarding cases of violence and harassment among female students. A total of </w:t>
      </w:r>
      <w:r w:rsidR="0080557E" w:rsidRPr="0080557E">
        <w:rPr>
          <w:rFonts w:cs="Times New Roman"/>
          <w:b/>
          <w:bCs/>
          <w:noProof/>
          <w:color w:val="000000"/>
          <w:spacing w:val="-1"/>
          <w:szCs w:val="28"/>
          <w:lang w:val="uz-Cyrl-UZ"/>
        </w:rPr>
        <w:t>2,907</w:t>
      </w:r>
      <w:r w:rsidR="0080557E" w:rsidRPr="0080557E">
        <w:rPr>
          <w:rFonts w:cs="Times New Roman"/>
          <w:noProof/>
          <w:color w:val="000000"/>
          <w:spacing w:val="-1"/>
          <w:szCs w:val="28"/>
          <w:lang w:val="uz-Cyrl-UZ"/>
        </w:rPr>
        <w:t xml:space="preserve"> students participated in the survey. The results were analyzed, and necessary recommendations were provided.</w:t>
      </w:r>
    </w:p>
    <w:p w14:paraId="0953D665" w14:textId="77777777" w:rsidR="0080557E" w:rsidRPr="0080557E" w:rsidRDefault="0080557E" w:rsidP="0080557E">
      <w:pPr>
        <w:tabs>
          <w:tab w:val="left" w:pos="318"/>
        </w:tabs>
        <w:jc w:val="both"/>
        <w:rPr>
          <w:rFonts w:cs="Times New Roman"/>
          <w:noProof/>
          <w:color w:val="000000"/>
          <w:spacing w:val="-1"/>
          <w:szCs w:val="28"/>
          <w:lang w:val="uz-Cyrl-UZ"/>
        </w:rPr>
      </w:pPr>
    </w:p>
    <w:p w14:paraId="3FA86038" w14:textId="77777777" w:rsidR="0080557E" w:rsidRPr="0080557E" w:rsidRDefault="0080557E" w:rsidP="0080557E">
      <w:pPr>
        <w:tabs>
          <w:tab w:val="left" w:pos="318"/>
        </w:tabs>
        <w:jc w:val="both"/>
        <w:rPr>
          <w:rFonts w:cs="Times New Roman"/>
          <w:noProof/>
          <w:color w:val="000000"/>
          <w:spacing w:val="-1"/>
          <w:szCs w:val="28"/>
          <w:lang w:val="en-US"/>
        </w:rPr>
      </w:pPr>
      <w:r w:rsidRPr="0080557E">
        <w:rPr>
          <w:rFonts w:cs="Times New Roman"/>
          <w:noProof/>
          <w:color w:val="000000"/>
          <w:spacing w:val="-1"/>
          <w:szCs w:val="28"/>
          <w:lang w:val="uz-Cyrl-UZ"/>
        </w:rPr>
        <w:t xml:space="preserve">A series of measures were implemented to help students adapt to specific conditions, eliminate neurotic conditions, and work with students who are difficult to guide, as well as with their parents and tutors on an individual basis. Furthermore, to assess the group’s psychological climate, the “Method for Determining the Psychological Climate in a Group” was conducted. “Art therapy” and “Music therapy” sessions were held </w:t>
      </w:r>
      <w:r w:rsidRPr="0080557E">
        <w:rPr>
          <w:rFonts w:cs="Times New Roman"/>
          <w:b/>
          <w:bCs/>
          <w:noProof/>
          <w:color w:val="000000"/>
          <w:spacing w:val="-1"/>
          <w:szCs w:val="28"/>
          <w:lang w:val="en-US"/>
        </w:rPr>
        <w:t>9</w:t>
      </w:r>
      <w:r w:rsidRPr="0080557E">
        <w:rPr>
          <w:rFonts w:cs="Times New Roman"/>
          <w:noProof/>
          <w:color w:val="000000"/>
          <w:spacing w:val="-1"/>
          <w:szCs w:val="28"/>
          <w:lang w:val="uz-Cyrl-UZ"/>
        </w:rPr>
        <w:t xml:space="preserve"> times.</w:t>
      </w:r>
      <w:r w:rsidR="00730DA6" w:rsidRPr="0080557E">
        <w:rPr>
          <w:noProof/>
          <w:szCs w:val="28"/>
        </w:rPr>
        <w:drawing>
          <wp:anchor distT="0" distB="0" distL="114300" distR="114300" simplePos="0" relativeHeight="251659264" behindDoc="0" locked="0" layoutInCell="1" allowOverlap="1" wp14:anchorId="6838D229" wp14:editId="46DE16EE">
            <wp:simplePos x="0" y="0"/>
            <wp:positionH relativeFrom="margin">
              <wp:posOffset>3477895</wp:posOffset>
            </wp:positionH>
            <wp:positionV relativeFrom="paragraph">
              <wp:posOffset>243205</wp:posOffset>
            </wp:positionV>
            <wp:extent cx="2428240" cy="1705610"/>
            <wp:effectExtent l="0" t="0" r="10160" b="8890"/>
            <wp:wrapSquare wrapText="bothSides"/>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DA06C1" w:rsidRPr="0080557E">
        <w:rPr>
          <w:rFonts w:cs="Times New Roman"/>
          <w:noProof/>
          <w:color w:val="000000"/>
          <w:spacing w:val="-1"/>
          <w:szCs w:val="28"/>
          <w:lang w:val="uz-Cyrl-UZ"/>
        </w:rPr>
        <w:tab/>
      </w:r>
    </w:p>
    <w:p w14:paraId="595E2508" w14:textId="04D32E93" w:rsidR="0080557E" w:rsidRPr="0080557E" w:rsidRDefault="0080557E" w:rsidP="0080557E">
      <w:pPr>
        <w:tabs>
          <w:tab w:val="left" w:pos="318"/>
        </w:tabs>
        <w:jc w:val="both"/>
        <w:rPr>
          <w:rFonts w:cs="Times New Roman"/>
          <w:noProof/>
          <w:color w:val="000000"/>
          <w:spacing w:val="-1"/>
          <w:szCs w:val="28"/>
          <w:lang w:val="en-US"/>
        </w:rPr>
      </w:pPr>
      <w:r w:rsidRPr="0080557E">
        <w:rPr>
          <w:rFonts w:cs="Times New Roman"/>
          <w:b/>
          <w:bCs/>
          <w:noProof/>
          <w:color w:val="000000"/>
          <w:spacing w:val="-1"/>
          <w:szCs w:val="28"/>
          <w:lang w:val="en-US"/>
        </w:rPr>
        <w:t>8</w:t>
      </w:r>
      <w:r w:rsidRPr="0080557E">
        <w:rPr>
          <w:rFonts w:cs="Times New Roman"/>
          <w:noProof/>
          <w:color w:val="000000"/>
          <w:spacing w:val="-1"/>
          <w:szCs w:val="28"/>
          <w:lang w:val="uz-Cyrl-UZ"/>
        </w:rPr>
        <w:t xml:space="preserve"> training sessions were organized to implement measures aimed at alleviating the psychological strain and job-related fatigue experienced by the professors and staff of Uzbekistan State World Languages University, as well as to study the psychological roots of potential conflicts, analyze the motivations that cause them, and take measures to resolve them.</w:t>
      </w:r>
    </w:p>
    <w:p w14:paraId="398F529E" w14:textId="4FF92DAB" w:rsidR="00DA06C1" w:rsidRPr="0080557E" w:rsidRDefault="0080557E" w:rsidP="0080557E">
      <w:pPr>
        <w:tabs>
          <w:tab w:val="left" w:pos="318"/>
        </w:tabs>
        <w:jc w:val="both"/>
        <w:rPr>
          <w:rFonts w:cs="Times New Roman"/>
          <w:noProof/>
          <w:color w:val="000000"/>
          <w:spacing w:val="-1"/>
          <w:szCs w:val="28"/>
          <w:lang w:val="en-US"/>
        </w:rPr>
      </w:pPr>
      <w:r w:rsidRPr="0080557E">
        <w:rPr>
          <w:rFonts w:cs="Times New Roman"/>
          <w:noProof/>
          <w:color w:val="000000"/>
          <w:spacing w:val="-1"/>
          <w:szCs w:val="28"/>
          <w:lang w:val="uz-Cyrl-UZ"/>
        </w:rPr>
        <w:t xml:space="preserve">In order to further enhance the activities of the tutors at Uzbekistan State World Languages University and diagnose their psychological condition, a psychodiagnostic analysis was conducted on the topic </w:t>
      </w:r>
      <w:r w:rsidRPr="0080557E">
        <w:rPr>
          <w:rFonts w:cs="Times New Roman"/>
          <w:noProof/>
          <w:color w:val="000000"/>
          <w:spacing w:val="-1"/>
          <w:szCs w:val="28"/>
          <w:lang w:val="en-US"/>
        </w:rPr>
        <w:t>“</w:t>
      </w:r>
      <w:r w:rsidRPr="0080557E">
        <w:rPr>
          <w:rFonts w:cs="Times New Roman"/>
          <w:noProof/>
          <w:color w:val="000000"/>
          <w:spacing w:val="-1"/>
          <w:szCs w:val="28"/>
          <w:lang w:val="uz-Cyrl-UZ"/>
        </w:rPr>
        <w:t>Psychological Stress Assessment Scale</w:t>
      </w:r>
      <w:r w:rsidRPr="0080557E">
        <w:rPr>
          <w:rFonts w:cs="Times New Roman"/>
          <w:noProof/>
          <w:color w:val="000000"/>
          <w:spacing w:val="-1"/>
          <w:szCs w:val="28"/>
          <w:lang w:val="en-US"/>
        </w:rPr>
        <w:t>”</w:t>
      </w:r>
      <w:r w:rsidRPr="0080557E">
        <w:rPr>
          <w:rFonts w:cs="Times New Roman"/>
          <w:noProof/>
          <w:color w:val="000000"/>
          <w:spacing w:val="-1"/>
          <w:szCs w:val="28"/>
          <w:lang w:val="uz-Cyrl-UZ"/>
        </w:rPr>
        <w:t xml:space="preserve"> to improve their knowledge, skills, and competencies. A survey titled </w:t>
      </w:r>
      <w:r w:rsidRPr="0080557E">
        <w:rPr>
          <w:rFonts w:cs="Times New Roman"/>
          <w:noProof/>
          <w:color w:val="000000"/>
          <w:spacing w:val="-1"/>
          <w:szCs w:val="28"/>
          <w:lang w:val="en-US"/>
        </w:rPr>
        <w:t>“</w:t>
      </w:r>
      <w:r w:rsidRPr="0080557E">
        <w:rPr>
          <w:rFonts w:cs="Times New Roman"/>
          <w:noProof/>
          <w:color w:val="000000"/>
          <w:spacing w:val="-1"/>
          <w:szCs w:val="28"/>
          <w:lang w:val="uz-Cyrl-UZ"/>
        </w:rPr>
        <w:t>The Tutor Through the Student’s View</w:t>
      </w:r>
      <w:r w:rsidRPr="0080557E">
        <w:rPr>
          <w:rFonts w:cs="Times New Roman"/>
          <w:noProof/>
          <w:color w:val="000000"/>
          <w:spacing w:val="-1"/>
          <w:szCs w:val="28"/>
          <w:lang w:val="en-US"/>
        </w:rPr>
        <w:t>”</w:t>
      </w:r>
      <w:r w:rsidRPr="0080557E">
        <w:rPr>
          <w:rFonts w:cs="Times New Roman"/>
          <w:noProof/>
          <w:color w:val="000000"/>
          <w:spacing w:val="-1"/>
          <w:szCs w:val="28"/>
          <w:lang w:val="uz-Cyrl-UZ"/>
        </w:rPr>
        <w:t xml:space="preserve"> was carried out and analyzed.</w:t>
      </w:r>
    </w:p>
    <w:p w14:paraId="1AE67789" w14:textId="077C2EBC" w:rsidR="0080557E" w:rsidRPr="0080557E" w:rsidRDefault="00730DA6" w:rsidP="0080557E">
      <w:pPr>
        <w:tabs>
          <w:tab w:val="left" w:pos="318"/>
        </w:tabs>
        <w:jc w:val="both"/>
        <w:rPr>
          <w:rFonts w:cs="Times New Roman"/>
          <w:noProof/>
          <w:color w:val="000000"/>
          <w:spacing w:val="-1"/>
          <w:szCs w:val="28"/>
          <w:lang w:val="uz-Cyrl-UZ"/>
        </w:rPr>
      </w:pPr>
      <w:r w:rsidRPr="0080557E">
        <w:rPr>
          <w:noProof/>
          <w:szCs w:val="28"/>
        </w:rPr>
        <w:drawing>
          <wp:anchor distT="0" distB="0" distL="114300" distR="114300" simplePos="0" relativeHeight="251665408" behindDoc="0" locked="0" layoutInCell="1" allowOverlap="1" wp14:anchorId="1DEBAC1B" wp14:editId="3043E92A">
            <wp:simplePos x="0" y="0"/>
            <wp:positionH relativeFrom="margin">
              <wp:posOffset>3996690</wp:posOffset>
            </wp:positionH>
            <wp:positionV relativeFrom="margin">
              <wp:posOffset>5005070</wp:posOffset>
            </wp:positionV>
            <wp:extent cx="1937385" cy="1746885"/>
            <wp:effectExtent l="0" t="0" r="5715" b="571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7385" cy="1746885"/>
                    </a:xfrm>
                    <a:prstGeom prst="rect">
                      <a:avLst/>
                    </a:prstGeom>
                  </pic:spPr>
                </pic:pic>
              </a:graphicData>
            </a:graphic>
            <wp14:sizeRelH relativeFrom="margin">
              <wp14:pctWidth>0</wp14:pctWidth>
            </wp14:sizeRelH>
            <wp14:sizeRelV relativeFrom="margin">
              <wp14:pctHeight>0</wp14:pctHeight>
            </wp14:sizeRelV>
          </wp:anchor>
        </w:drawing>
      </w:r>
      <w:r w:rsidRPr="0080557E">
        <w:rPr>
          <w:noProof/>
          <w:szCs w:val="28"/>
        </w:rPr>
        <w:drawing>
          <wp:anchor distT="0" distB="0" distL="114300" distR="114300" simplePos="0" relativeHeight="251666432" behindDoc="0" locked="0" layoutInCell="1" allowOverlap="1" wp14:anchorId="05D14C50" wp14:editId="792FC1F0">
            <wp:simplePos x="0" y="0"/>
            <wp:positionH relativeFrom="margin">
              <wp:posOffset>93345</wp:posOffset>
            </wp:positionH>
            <wp:positionV relativeFrom="margin">
              <wp:posOffset>3681095</wp:posOffset>
            </wp:positionV>
            <wp:extent cx="1950720" cy="1630680"/>
            <wp:effectExtent l="0" t="0" r="0" b="762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0720" cy="1630680"/>
                    </a:xfrm>
                    <a:prstGeom prst="rect">
                      <a:avLst/>
                    </a:prstGeom>
                  </pic:spPr>
                </pic:pic>
              </a:graphicData>
            </a:graphic>
            <wp14:sizeRelH relativeFrom="margin">
              <wp14:pctWidth>0</wp14:pctWidth>
            </wp14:sizeRelH>
            <wp14:sizeRelV relativeFrom="margin">
              <wp14:pctHeight>0</wp14:pctHeight>
            </wp14:sizeRelV>
          </wp:anchor>
        </w:drawing>
      </w:r>
      <w:r w:rsidR="00DA06C1" w:rsidRPr="0080557E">
        <w:rPr>
          <w:rFonts w:cs="Times New Roman"/>
          <w:noProof/>
          <w:color w:val="000000"/>
          <w:spacing w:val="-1"/>
          <w:szCs w:val="28"/>
          <w:lang w:val="uz-Cyrl-UZ"/>
        </w:rPr>
        <w:tab/>
      </w:r>
      <w:r w:rsidR="0080557E" w:rsidRPr="0080557E">
        <w:rPr>
          <w:rFonts w:cs="Times New Roman"/>
          <w:noProof/>
          <w:color w:val="000000"/>
          <w:spacing w:val="-1"/>
          <w:szCs w:val="28"/>
          <w:lang w:val="uz-Cyrl-UZ"/>
        </w:rPr>
        <w:t>In order to create a</w:t>
      </w:r>
      <w:r w:rsidR="0080557E" w:rsidRPr="0080557E">
        <w:rPr>
          <w:rFonts w:cs="Times New Roman"/>
          <w:noProof/>
          <w:color w:val="000000"/>
          <w:spacing w:val="-1"/>
          <w:szCs w:val="28"/>
          <w:lang w:val="en-US"/>
        </w:rPr>
        <w:t xml:space="preserve"> “</w:t>
      </w:r>
      <w:r w:rsidR="0080557E" w:rsidRPr="0080557E">
        <w:rPr>
          <w:rFonts w:cs="Times New Roman"/>
          <w:noProof/>
          <w:color w:val="000000"/>
          <w:spacing w:val="-1"/>
          <w:szCs w:val="28"/>
          <w:lang w:val="uz-Cyrl-UZ"/>
        </w:rPr>
        <w:t>Barrier-Free Environment</w:t>
      </w:r>
      <w:r w:rsidR="0080557E" w:rsidRPr="0080557E">
        <w:rPr>
          <w:rFonts w:cs="Times New Roman"/>
          <w:noProof/>
          <w:color w:val="000000"/>
          <w:spacing w:val="-1"/>
          <w:szCs w:val="28"/>
          <w:lang w:val="en-US"/>
        </w:rPr>
        <w:t>”</w:t>
      </w:r>
      <w:r w:rsidR="0080557E" w:rsidRPr="0080557E">
        <w:rPr>
          <w:rFonts w:cs="Times New Roman"/>
          <w:noProof/>
          <w:color w:val="000000"/>
          <w:spacing w:val="-1"/>
          <w:szCs w:val="28"/>
          <w:lang w:val="uz-Cyrl-UZ"/>
        </w:rPr>
        <w:t xml:space="preserve"> for socially vulnerable students and those with disabilities—to help them adapt to society and their surroundings, continue their education, develop pedagogical and psychological measures for correctly organizing </w:t>
      </w:r>
      <w:r w:rsidR="0080557E" w:rsidRPr="0080557E">
        <w:rPr>
          <w:rFonts w:cs="Times New Roman"/>
          <w:noProof/>
          <w:color w:val="000000"/>
          <w:spacing w:val="-1"/>
          <w:szCs w:val="28"/>
          <w:lang w:val="en-US"/>
        </w:rPr>
        <w:t>“</w:t>
      </w:r>
      <w:r w:rsidR="0080557E" w:rsidRPr="0080557E">
        <w:rPr>
          <w:rFonts w:cs="Times New Roman"/>
          <w:noProof/>
          <w:color w:val="000000"/>
          <w:spacing w:val="-1"/>
          <w:szCs w:val="28"/>
          <w:lang w:val="uz-Cyrl-UZ"/>
        </w:rPr>
        <w:t>Inclusive Education</w:t>
      </w:r>
      <w:r w:rsidR="0080557E" w:rsidRPr="0080557E">
        <w:rPr>
          <w:rFonts w:cs="Times New Roman"/>
          <w:noProof/>
          <w:color w:val="000000"/>
          <w:spacing w:val="-1"/>
          <w:szCs w:val="28"/>
          <w:lang w:val="en-US"/>
        </w:rPr>
        <w:t>”</w:t>
      </w:r>
      <w:r w:rsidR="0080557E" w:rsidRPr="0080557E">
        <w:rPr>
          <w:rFonts w:cs="Times New Roman"/>
          <w:noProof/>
          <w:color w:val="000000"/>
          <w:spacing w:val="-1"/>
          <w:szCs w:val="28"/>
          <w:lang w:val="uz-Cyrl-UZ"/>
        </w:rPr>
        <w:t>, provide mental support, and offer them psychological assistance</w:t>
      </w:r>
      <w:r w:rsidR="0080557E" w:rsidRPr="0080557E">
        <w:rPr>
          <w:rFonts w:cs="Times New Roman"/>
          <w:noProof/>
          <w:color w:val="000000"/>
          <w:spacing w:val="-1"/>
          <w:szCs w:val="28"/>
          <w:lang w:val="en-US"/>
        </w:rPr>
        <w:t xml:space="preserve"> – </w:t>
      </w:r>
      <w:r w:rsidR="0080557E" w:rsidRPr="0080557E">
        <w:rPr>
          <w:rFonts w:cs="Times New Roman"/>
          <w:b/>
          <w:bCs/>
          <w:noProof/>
          <w:color w:val="000000"/>
          <w:spacing w:val="-1"/>
          <w:szCs w:val="28"/>
          <w:lang w:val="uz-Cyrl-UZ"/>
        </w:rPr>
        <w:t>2</w:t>
      </w:r>
      <w:r w:rsidR="0080557E" w:rsidRPr="0080557E">
        <w:rPr>
          <w:rFonts w:cs="Times New Roman"/>
          <w:noProof/>
          <w:color w:val="000000"/>
          <w:spacing w:val="-1"/>
          <w:szCs w:val="28"/>
          <w:lang w:val="uz-Cyrl-UZ"/>
        </w:rPr>
        <w:t xml:space="preserve"> psychological training sessions and </w:t>
      </w:r>
      <w:r w:rsidR="0080557E" w:rsidRPr="0080557E">
        <w:rPr>
          <w:rFonts w:cs="Times New Roman"/>
          <w:b/>
          <w:bCs/>
          <w:noProof/>
          <w:color w:val="000000"/>
          <w:spacing w:val="-1"/>
          <w:szCs w:val="28"/>
          <w:lang w:val="uz-Cyrl-UZ"/>
        </w:rPr>
        <w:t>24</w:t>
      </w:r>
      <w:r w:rsidR="0080557E" w:rsidRPr="0080557E">
        <w:rPr>
          <w:rFonts w:cs="Times New Roman"/>
          <w:noProof/>
          <w:color w:val="000000"/>
          <w:spacing w:val="-1"/>
          <w:szCs w:val="28"/>
          <w:lang w:val="uz-Cyrl-UZ"/>
        </w:rPr>
        <w:t xml:space="preserve"> individual consultations were conducted.</w:t>
      </w:r>
    </w:p>
    <w:p w14:paraId="73E1333C" w14:textId="421994E0" w:rsidR="0080557E" w:rsidRPr="0080557E" w:rsidRDefault="0080557E" w:rsidP="0080557E">
      <w:pPr>
        <w:tabs>
          <w:tab w:val="left" w:pos="318"/>
        </w:tabs>
        <w:jc w:val="both"/>
        <w:rPr>
          <w:rFonts w:cs="Times New Roman"/>
          <w:noProof/>
          <w:color w:val="000000"/>
          <w:spacing w:val="-1"/>
          <w:szCs w:val="28"/>
          <w:lang w:val="uz-Cyrl-UZ"/>
        </w:rPr>
      </w:pPr>
      <w:r w:rsidRPr="0080557E">
        <w:rPr>
          <w:noProof/>
          <w:szCs w:val="28"/>
        </w:rPr>
        <w:drawing>
          <wp:anchor distT="0" distB="0" distL="114300" distR="114300" simplePos="0" relativeHeight="251664384" behindDoc="0" locked="0" layoutInCell="1" allowOverlap="1" wp14:anchorId="60BAE72F" wp14:editId="455A6481">
            <wp:simplePos x="0" y="0"/>
            <wp:positionH relativeFrom="margin">
              <wp:posOffset>43405</wp:posOffset>
            </wp:positionH>
            <wp:positionV relativeFrom="margin">
              <wp:posOffset>6297930</wp:posOffset>
            </wp:positionV>
            <wp:extent cx="1937385" cy="1855470"/>
            <wp:effectExtent l="0" t="0" r="571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7385" cy="1855470"/>
                    </a:xfrm>
                    <a:prstGeom prst="rect">
                      <a:avLst/>
                    </a:prstGeom>
                  </pic:spPr>
                </pic:pic>
              </a:graphicData>
            </a:graphic>
            <wp14:sizeRelH relativeFrom="margin">
              <wp14:pctWidth>0</wp14:pctWidth>
            </wp14:sizeRelH>
            <wp14:sizeRelV relativeFrom="margin">
              <wp14:pctHeight>0</wp14:pctHeight>
            </wp14:sizeRelV>
          </wp:anchor>
        </w:drawing>
      </w:r>
      <w:r w:rsidRPr="0080557E">
        <w:rPr>
          <w:rFonts w:cs="Times New Roman"/>
          <w:noProof/>
          <w:color w:val="000000"/>
          <w:spacing w:val="-1"/>
          <w:szCs w:val="28"/>
          <w:lang w:val="uz-Cyrl-UZ"/>
        </w:rPr>
        <w:t xml:space="preserve">Among students, to prevent situations that lead to conflicts and negatively affect their mental state (such as drug addiction, carefree lifestyle, smoking, alcoholism, gambling, and computer game addiction) and to strengthen propaganda against mass culture, </w:t>
      </w:r>
      <w:r w:rsidRPr="0080557E">
        <w:rPr>
          <w:rFonts w:cs="Times New Roman"/>
          <w:b/>
          <w:bCs/>
          <w:noProof/>
          <w:color w:val="000000"/>
          <w:spacing w:val="-1"/>
          <w:szCs w:val="28"/>
          <w:lang w:val="uz-Cyrl-UZ"/>
        </w:rPr>
        <w:t>6</w:t>
      </w:r>
      <w:r w:rsidRPr="0080557E">
        <w:rPr>
          <w:rFonts w:cs="Times New Roman"/>
          <w:noProof/>
          <w:color w:val="000000"/>
          <w:spacing w:val="-1"/>
          <w:szCs w:val="28"/>
          <w:lang w:val="uz-Cyrl-UZ"/>
        </w:rPr>
        <w:t xml:space="preserve"> training sessions were carried out.</w:t>
      </w:r>
    </w:p>
    <w:p w14:paraId="21778214" w14:textId="77777777" w:rsidR="0080557E" w:rsidRPr="0080557E" w:rsidRDefault="0080557E" w:rsidP="0080557E">
      <w:pPr>
        <w:tabs>
          <w:tab w:val="left" w:pos="318"/>
        </w:tabs>
        <w:jc w:val="both"/>
        <w:rPr>
          <w:rFonts w:cs="Times New Roman"/>
          <w:noProof/>
          <w:color w:val="000000"/>
          <w:spacing w:val="-1"/>
          <w:szCs w:val="28"/>
          <w:lang w:val="uz-Cyrl-UZ"/>
        </w:rPr>
      </w:pPr>
    </w:p>
    <w:p w14:paraId="25C5CB39" w14:textId="00C607B8" w:rsidR="00A25B46" w:rsidRPr="0080557E" w:rsidRDefault="0080557E" w:rsidP="0080557E">
      <w:pPr>
        <w:tabs>
          <w:tab w:val="left" w:pos="318"/>
        </w:tabs>
        <w:rPr>
          <w:rFonts w:cs="Times New Roman"/>
          <w:noProof/>
          <w:szCs w:val="28"/>
          <w:lang w:val="uz-Cyrl-UZ"/>
        </w:rPr>
      </w:pPr>
      <w:r w:rsidRPr="0080557E">
        <w:rPr>
          <w:rFonts w:cs="Times New Roman"/>
          <w:noProof/>
          <w:color w:val="000000"/>
          <w:spacing w:val="-1"/>
          <w:szCs w:val="28"/>
          <w:lang w:val="uz-Cyrl-UZ"/>
        </w:rPr>
        <w:lastRenderedPageBreak/>
        <w:t xml:space="preserve">Within the psychodiagnostic process, </w:t>
      </w:r>
      <w:r w:rsidRPr="0080557E">
        <w:rPr>
          <w:rFonts w:cs="Times New Roman"/>
          <w:b/>
          <w:bCs/>
          <w:noProof/>
          <w:color w:val="000000"/>
          <w:spacing w:val="-1"/>
          <w:szCs w:val="28"/>
          <w:lang w:val="uz-Cyrl-UZ"/>
        </w:rPr>
        <w:t>63</w:t>
      </w:r>
      <w:r w:rsidRPr="0080557E">
        <w:rPr>
          <w:rFonts w:cs="Times New Roman"/>
          <w:noProof/>
          <w:color w:val="000000"/>
          <w:spacing w:val="-1"/>
          <w:szCs w:val="28"/>
          <w:lang w:val="uz-Cyrl-UZ"/>
        </w:rPr>
        <w:t xml:space="preserve"> individual and group consultations and sessions were held with students regarding the problems identified.</w:t>
      </w:r>
    </w:p>
    <w:p w14:paraId="4FEBC902" w14:textId="23384F77" w:rsidR="00DE0412" w:rsidRPr="00DA06C1" w:rsidRDefault="00DE0412" w:rsidP="00DA06C1">
      <w:pPr>
        <w:ind w:firstLine="708"/>
        <w:jc w:val="both"/>
        <w:rPr>
          <w:rFonts w:cs="Times New Roman"/>
          <w:noProof/>
          <w:szCs w:val="28"/>
          <w:lang w:val="uz-Cyrl-UZ"/>
        </w:rPr>
      </w:pPr>
    </w:p>
    <w:p w14:paraId="05F7A6F2" w14:textId="094DE3D1" w:rsidR="00DE0412" w:rsidRPr="00DA06C1" w:rsidRDefault="00DE0412" w:rsidP="00DA06C1">
      <w:pPr>
        <w:jc w:val="both"/>
        <w:rPr>
          <w:rFonts w:cs="Times New Roman"/>
          <w:noProof/>
          <w:szCs w:val="28"/>
          <w:lang w:val="uz-Cyrl-UZ"/>
        </w:rPr>
      </w:pPr>
    </w:p>
    <w:p w14:paraId="233B97C3" w14:textId="346F7101" w:rsidR="00DE0412" w:rsidRPr="00DA06C1" w:rsidRDefault="00DE0412" w:rsidP="00DA06C1">
      <w:pPr>
        <w:jc w:val="both"/>
        <w:rPr>
          <w:rFonts w:cs="Times New Roman"/>
          <w:b/>
          <w:bCs/>
          <w:lang w:val="uz-Cyrl-UZ"/>
        </w:rPr>
      </w:pPr>
    </w:p>
    <w:sectPr w:rsidR="00DE0412" w:rsidRPr="00DA06C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23B48"/>
    <w:multiLevelType w:val="hybridMultilevel"/>
    <w:tmpl w:val="C666E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994700"/>
    <w:multiLevelType w:val="hybridMultilevel"/>
    <w:tmpl w:val="354E4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42395834">
    <w:abstractNumId w:val="0"/>
  </w:num>
  <w:num w:numId="2" w16cid:durableId="240339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E0"/>
    <w:rsid w:val="00005B02"/>
    <w:rsid w:val="00037166"/>
    <w:rsid w:val="000A5308"/>
    <w:rsid w:val="004A158B"/>
    <w:rsid w:val="006633DA"/>
    <w:rsid w:val="006C0B77"/>
    <w:rsid w:val="00730DA6"/>
    <w:rsid w:val="0080557E"/>
    <w:rsid w:val="008242FF"/>
    <w:rsid w:val="00870751"/>
    <w:rsid w:val="008E6E2E"/>
    <w:rsid w:val="008F178E"/>
    <w:rsid w:val="00922C48"/>
    <w:rsid w:val="00A25B46"/>
    <w:rsid w:val="00B14423"/>
    <w:rsid w:val="00B70EE0"/>
    <w:rsid w:val="00B915B7"/>
    <w:rsid w:val="00DA06C1"/>
    <w:rsid w:val="00DE0412"/>
    <w:rsid w:val="00EA59DF"/>
    <w:rsid w:val="00ED72B3"/>
    <w:rsid w:val="00EE4070"/>
    <w:rsid w:val="00F12C76"/>
    <w:rsid w:val="00F90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1BE07"/>
  <w15:chartTrackingRefBased/>
  <w15:docId w15:val="{70E8B8D4-A958-4B5D-B038-C6C71036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78E"/>
    <w:pPr>
      <w:spacing w:line="240" w:lineRule="auto"/>
    </w:pPr>
    <w:rPr>
      <w:rFonts w:ascii="Times New Roman" w:hAnsi="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rsid w:val="00DE0412"/>
    <w:rPr>
      <w:rFonts w:ascii="Calibri" w:eastAsia="Times New Roman" w:hAnsi="Calibri" w:cs="Times New Roman"/>
    </w:rPr>
  </w:style>
  <w:style w:type="paragraph" w:styleId="ListParagraph">
    <w:name w:val="List Paragraph"/>
    <w:basedOn w:val="Normal"/>
    <w:link w:val="ListParagraphChar"/>
    <w:qFormat/>
    <w:rsid w:val="00DE0412"/>
    <w:pPr>
      <w:spacing w:after="200" w:line="276" w:lineRule="auto"/>
      <w:ind w:left="720"/>
      <w:contextualSpacing/>
    </w:pPr>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175797">
      <w:bodyDiv w:val="1"/>
      <w:marLeft w:val="0"/>
      <w:marRight w:val="0"/>
      <w:marTop w:val="0"/>
      <w:marBottom w:val="0"/>
      <w:divBdr>
        <w:top w:val="none" w:sz="0" w:space="0" w:color="auto"/>
        <w:left w:val="none" w:sz="0" w:space="0" w:color="auto"/>
        <w:bottom w:val="none" w:sz="0" w:space="0" w:color="auto"/>
        <w:right w:val="none" w:sz="0" w:space="0" w:color="auto"/>
      </w:divBdr>
    </w:div>
    <w:div w:id="1187210104">
      <w:bodyDiv w:val="1"/>
      <w:marLeft w:val="0"/>
      <w:marRight w:val="0"/>
      <w:marTop w:val="0"/>
      <w:marBottom w:val="0"/>
      <w:divBdr>
        <w:top w:val="none" w:sz="0" w:space="0" w:color="auto"/>
        <w:left w:val="none" w:sz="0" w:space="0" w:color="auto"/>
        <w:bottom w:val="none" w:sz="0" w:space="0" w:color="auto"/>
        <w:right w:val="none" w:sz="0" w:space="0" w:color="auto"/>
      </w:divBdr>
    </w:div>
    <w:div w:id="176942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366915036094421E-2"/>
          <c:y val="0"/>
          <c:w val="0.48446550816219064"/>
          <c:h val="0.91269841269841268"/>
        </c:manualLayout>
      </c:layout>
      <c:pieChart>
        <c:varyColors val="1"/>
        <c:ser>
          <c:idx val="0"/>
          <c:order val="0"/>
          <c:tx>
            <c:strRef>
              <c:f>Лист1!$B$1</c:f>
              <c:strCache>
                <c:ptCount val="1"/>
                <c:pt idx="0">
                  <c:v>Продажи</c:v>
                </c:pt>
              </c:strCache>
            </c:strRef>
          </c:tx>
          <c:dPt>
            <c:idx val="0"/>
            <c:bubble3D val="0"/>
            <c:explosion val="19"/>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B6F6-4FD7-9F7C-E8F61114F7F9}"/>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B6F6-4FD7-9F7C-E8F61114F7F9}"/>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B6F6-4FD7-9F7C-E8F61114F7F9}"/>
              </c:ext>
            </c:extLst>
          </c:dPt>
          <c:dLbls>
            <c:dLbl>
              <c:idx val="1"/>
              <c:layout>
                <c:manualLayout>
                  <c:x val="0.14524339123941665"/>
                  <c:y val="5.651819583609383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6F6-4FD7-9F7C-E8F61114F7F9}"/>
                </c:ext>
              </c:extLst>
            </c:dLbl>
            <c:dLbl>
              <c:idx val="2"/>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15:layout>
                    <c:manualLayout>
                      <c:w val="0.18060732247907044"/>
                      <c:h val="0.16370096329172551"/>
                    </c:manualLayout>
                  </c15:layout>
                </c:ext>
                <c:ext xmlns:c16="http://schemas.microsoft.com/office/drawing/2014/chart" uri="{C3380CC4-5D6E-409C-BE32-E72D297353CC}">
                  <c16:uniqueId val="{00000005-B6F6-4FD7-9F7C-E8F61114F7F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99 балл Стресснинг қуйи даражаси</c:v>
                </c:pt>
                <c:pt idx="1">
                  <c:v>100-125 баллар стресснинг ўрта даражаси</c:v>
                </c:pt>
                <c:pt idx="2">
                  <c:v>125 баллдан  юқори стресснинг юқори даражаси </c:v>
                </c:pt>
              </c:strCache>
              <c:extLst/>
            </c:strRef>
          </c:cat>
          <c:val>
            <c:numRef>
              <c:f>Лист1!$B$2:$B$5</c:f>
              <c:numCache>
                <c:formatCode>General</c:formatCode>
                <c:ptCount val="3"/>
                <c:pt idx="0">
                  <c:v>16</c:v>
                </c:pt>
                <c:pt idx="1">
                  <c:v>1</c:v>
                </c:pt>
                <c:pt idx="2">
                  <c:v>0</c:v>
                </c:pt>
              </c:numCache>
              <c:extLst/>
            </c:numRef>
          </c:val>
          <c:extLst>
            <c:ext xmlns:c16="http://schemas.microsoft.com/office/drawing/2014/chart" uri="{C3380CC4-5D6E-409C-BE32-E72D297353CC}">
              <c16:uniqueId val="{00000006-B6F6-4FD7-9F7C-E8F61114F7F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legendEntry>
        <c:idx val="2"/>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layout>
        <c:manualLayout>
          <c:xMode val="edge"/>
          <c:yMode val="edge"/>
          <c:x val="0.57323822354619125"/>
          <c:y val="0.2294328715239709"/>
          <c:w val="0.42676190708249068"/>
          <c:h val="0.77056712847602915"/>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633</Words>
  <Characters>3610</Characters>
  <Application>Microsoft Office Word</Application>
  <DocSecurity>0</DocSecurity>
  <Lines>30</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2024-12-25T05:51:00Z</dcterms:created>
  <dcterms:modified xsi:type="dcterms:W3CDTF">2024-12-27T05:56:00Z</dcterms:modified>
</cp:coreProperties>
</file>