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7" w:rsidRPr="00455035" w:rsidRDefault="00662087" w:rsidP="00662087">
      <w:pPr>
        <w:spacing w:after="0" w:line="30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bookmarkStart w:id="0" w:name="_Hlk144373013"/>
      <w:r w:rsidRPr="00455035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МИНИСТЕРСТВО ВЫСШЕГО ОБРАЗОВАНИЯ, НАУКИ И ИННОВАЦИЙ РЕСПУБЛИКИ УЗБЕКИСТАН</w:t>
      </w: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  <w:r w:rsidRPr="00455035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 xml:space="preserve">УЗБЕКСКИЙ ГОСУДАРСТВЕННЫЙ УНИВЕРСИТЕТ </w:t>
      </w:r>
      <w:r w:rsidRPr="00455035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  <w:t>МИРОВЫХ ЯЗЫКОВ</w:t>
      </w: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  <w:r w:rsidRPr="00455035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  <w:t>«УТВЕРЖДАЮ»</w:t>
      </w:r>
    </w:p>
    <w:p w:rsidR="00662087" w:rsidRPr="00455035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</w:p>
    <w:p w:rsidR="00662087" w:rsidRPr="00455035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 w:rsidRPr="00455035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_____________________________</w:t>
      </w:r>
    </w:p>
    <w:p w:rsidR="00662087" w:rsidRPr="00455035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 w:rsidRPr="00455035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«__» _______ 2025 г.</w:t>
      </w:r>
    </w:p>
    <w:p w:rsidR="00662087" w:rsidRPr="00455035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</w:p>
    <w:p w:rsidR="00662087" w:rsidRPr="00455035" w:rsidRDefault="00662087" w:rsidP="00662087">
      <w:pPr>
        <w:spacing w:after="0" w:line="300" w:lineRule="auto"/>
        <w:jc w:val="righ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455035">
        <w:rPr>
          <w:rFonts w:ascii="Times New Roman" w:eastAsia="Calibri" w:hAnsi="Times New Roman" w:cs="Times New Roman"/>
          <w:noProof w:val="0"/>
          <w:sz w:val="28"/>
          <w:szCs w:val="28"/>
        </w:rPr>
        <w:t>Зарегистрирована:</w:t>
      </w:r>
      <w:r w:rsidRPr="00455035">
        <w:rPr>
          <w:rFonts w:ascii="Calibri" w:eastAsia="Calibri" w:hAnsi="Calibri" w:cs="Times New Roman"/>
          <w:noProof w:val="0"/>
        </w:rPr>
        <w:t xml:space="preserve"> _________________</w:t>
      </w:r>
    </w:p>
    <w:p w:rsidR="00662087" w:rsidRPr="00455035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 w:rsidRPr="00455035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«__» _______ 2025 г.</w:t>
      </w: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455035" w:rsidRDefault="00662087" w:rsidP="00662087">
      <w:pPr>
        <w:spacing w:line="360" w:lineRule="auto"/>
        <w:jc w:val="right"/>
        <w:rPr>
          <w:rFonts w:ascii="Calibri" w:eastAsia="Calibri" w:hAnsi="Calibri" w:cs="Times New Roman"/>
          <w:bCs/>
          <w:noProof w:val="0"/>
          <w:sz w:val="28"/>
          <w:szCs w:val="28"/>
        </w:rPr>
      </w:pPr>
    </w:p>
    <w:p w:rsidR="00662087" w:rsidRPr="00455035" w:rsidRDefault="00662087" w:rsidP="00662087">
      <w:pPr>
        <w:spacing w:after="0" w:line="30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455035">
        <w:rPr>
          <w:rFonts w:ascii="Times New Roman" w:eastAsia="Calibri" w:hAnsi="Times New Roman" w:cs="Times New Roman"/>
          <w:b/>
          <w:noProof w:val="0"/>
          <w:sz w:val="28"/>
          <w:szCs w:val="28"/>
        </w:rPr>
        <w:t>УЧЕБНАЯ ПРОГРАММА КУРСА</w:t>
      </w:r>
    </w:p>
    <w:p w:rsidR="00662087" w:rsidRPr="00455035" w:rsidRDefault="00662087" w:rsidP="006620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455035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uz-Cyrl-UZ"/>
        </w:rPr>
        <w:t xml:space="preserve"> </w:t>
      </w:r>
      <w:r w:rsidRPr="00455035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«</w:t>
      </w:r>
      <w:r w:rsidRPr="0045503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РУССКИЙ ЯЗЫК</w:t>
      </w:r>
      <w:r w:rsidR="00D603BA" w:rsidRPr="0045503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В</w:t>
      </w:r>
      <w:proofErr w:type="gramStart"/>
      <w:r w:rsidR="00D603BA" w:rsidRPr="0045503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</w:t>
      </w:r>
      <w:proofErr w:type="gramEnd"/>
      <w:r w:rsidRPr="0045503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»</w:t>
      </w:r>
    </w:p>
    <w:p w:rsidR="00662087" w:rsidRPr="00455035" w:rsidRDefault="00662087" w:rsidP="006620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1572"/>
        <w:gridCol w:w="5799"/>
      </w:tblGrid>
      <w:tr w:rsidR="00455035" w:rsidRPr="00455035" w:rsidTr="00396C79">
        <w:tc>
          <w:tcPr>
            <w:tcW w:w="2977" w:type="dxa"/>
          </w:tcPr>
          <w:p w:rsidR="00662087" w:rsidRPr="00455035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72" w:type="dxa"/>
          </w:tcPr>
          <w:p w:rsidR="00662087" w:rsidRPr="00455035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455035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</w:rPr>
            </w:pPr>
          </w:p>
        </w:tc>
      </w:tr>
      <w:tr w:rsidR="00455035" w:rsidRPr="00455035" w:rsidTr="00396C79">
        <w:tc>
          <w:tcPr>
            <w:tcW w:w="2977" w:type="dxa"/>
          </w:tcPr>
          <w:p w:rsidR="00662087" w:rsidRPr="00455035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72" w:type="dxa"/>
          </w:tcPr>
          <w:p w:rsidR="00662087" w:rsidRPr="00455035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455035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</w:tr>
      <w:tr w:rsidR="00455035" w:rsidRPr="00455035" w:rsidTr="00396C79">
        <w:tc>
          <w:tcPr>
            <w:tcW w:w="2977" w:type="dxa"/>
            <w:hideMark/>
          </w:tcPr>
          <w:p w:rsidR="00662087" w:rsidRPr="00455035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  <w:p w:rsidR="00662087" w:rsidRPr="00455035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  <w:r w:rsidRPr="00455035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  <w:t>Направление образования:</w:t>
            </w:r>
          </w:p>
        </w:tc>
        <w:tc>
          <w:tcPr>
            <w:tcW w:w="1572" w:type="dxa"/>
          </w:tcPr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</w:pPr>
            <w:r w:rsidRPr="00455035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  <w:t xml:space="preserve">Для всех направлений </w:t>
            </w: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</w:pPr>
            <w:r w:rsidRPr="00455035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  <w:t>Ташкент - 2025</w:t>
            </w:r>
          </w:p>
          <w:p w:rsidR="00662087" w:rsidRPr="00455035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</w:rPr>
            </w:pPr>
          </w:p>
        </w:tc>
      </w:tr>
    </w:tbl>
    <w:p w:rsidR="00662087" w:rsidRPr="00455035" w:rsidRDefault="00662087" w:rsidP="00662087">
      <w:pPr>
        <w:tabs>
          <w:tab w:val="left" w:pos="750"/>
        </w:tabs>
        <w:spacing w:after="0" w:line="240" w:lineRule="auto"/>
        <w:ind w:left="-426" w:firstLine="426"/>
        <w:rPr>
          <w:rFonts w:ascii="Times New Roman" w:eastAsia="Batang" w:hAnsi="Times New Roman" w:cs="Times New Roman"/>
          <w:b/>
          <w:noProof w:val="0"/>
          <w:sz w:val="28"/>
          <w:szCs w:val="28"/>
        </w:rPr>
      </w:pPr>
    </w:p>
    <w:tbl>
      <w:tblPr>
        <w:tblW w:w="1008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3697"/>
        <w:gridCol w:w="2266"/>
        <w:gridCol w:w="2270"/>
        <w:gridCol w:w="1277"/>
      </w:tblGrid>
      <w:tr w:rsidR="00455035" w:rsidRPr="00455035" w:rsidTr="00662087">
        <w:trPr>
          <w:trHeight w:val="4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2087" w:rsidRPr="00455035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1</w:t>
            </w: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2087" w:rsidRPr="00455035" w:rsidRDefault="00662087" w:rsidP="006620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Наименование дисциплины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455035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Аудиторные занятия (час)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455035" w:rsidRDefault="00662087" w:rsidP="0066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Самостоятельное образование (час)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455035" w:rsidRDefault="00662087" w:rsidP="0066208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Общее кол-во (час)</w:t>
            </w:r>
          </w:p>
        </w:tc>
      </w:tr>
      <w:tr w:rsidR="00455035" w:rsidRPr="00455035" w:rsidTr="00884EF6">
        <w:trPr>
          <w:trHeight w:val="6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087" w:rsidRPr="00455035" w:rsidRDefault="00662087" w:rsidP="006620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662087" w:rsidRPr="00455035" w:rsidRDefault="00662087" w:rsidP="00D603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Русский язык </w:t>
            </w:r>
            <w:r w:rsidR="00D603BA"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В1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455035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455035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455035" w:rsidRDefault="00662087" w:rsidP="00662087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</w:tc>
      </w:tr>
      <w:tr w:rsidR="00455035" w:rsidRPr="00455035" w:rsidTr="00662087">
        <w:trPr>
          <w:trHeight w:val="6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455035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6" w:rsidRPr="00455035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I</w:t>
            </w: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. О</w:t>
            </w:r>
            <w:r w:rsidRPr="00455035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бщие сведения о программе</w:t>
            </w:r>
          </w:p>
          <w:p w:rsidR="00D603BA" w:rsidRPr="00455035" w:rsidRDefault="0002510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Уровень владения: </w:t>
            </w:r>
            <w:r w:rsidR="00D603BA"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B1 — пороговый уровень владения</w:t>
            </w:r>
            <w:r w:rsidR="0083643F"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025106" w:rsidRPr="00455035" w:rsidRDefault="00025106" w:rsidP="0083643F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Категория обучающихся: иностранные студенты, продолжающие изучение русского языка.</w:t>
            </w:r>
          </w:p>
          <w:p w:rsidR="005237C6" w:rsidRPr="00455035" w:rsidRDefault="00025106" w:rsidP="0083643F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Форма обучения: очная</w:t>
            </w:r>
            <w:r w:rsidR="005237C6"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5237C6" w:rsidRPr="00455035" w:rsidRDefault="005237C6" w:rsidP="0083643F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Цель программы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:</w:t>
            </w:r>
          </w:p>
          <w:p w:rsidR="005237C6" w:rsidRPr="00455035" w:rsidRDefault="00455035" w:rsidP="0083643F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Сформировать у обучающегося способность общаться на русском языке в типичных повседневных, учебных и профессиональных ситуациях, понимать и создавать тексты на знакомые темы, высказывать мнение, описывать события и давать краткие аргументы, соблюдая нормы речевого поведения и грамматические правила.</w:t>
            </w:r>
          </w:p>
          <w:p w:rsidR="005237C6" w:rsidRPr="00455035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Задачи курса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1. Развить навыки устной и письменной речи на темы, связанные с личной, учебной, профессиональной и культурной сферой общения.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2. Укрепить грамматическую основу, включая активное использование времен, видов глаголов, косвенной речи, согласования времён и падежных конструкций.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3. Расширить лексический запас до 2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000–25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00 лексических единиц, включая общеупотребительную лексику и базовую терминологию по интересам обучающегося.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4. Развить понимание на слух аудиотекстов средней сложности (интервью, короткие лекции, диалоги), включая спонтанную речь.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5. Научить читать и понимать неадаптированные или слабо адаптированные тексты публицистического и художественного стиля.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6. Формировать навыки письменной речи, такие как составление писем, кратких сочинений, описаний, рассказов о событиях и выражение собственного мнения.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>7. Формировать социокультурную компетенцию, включая знание норм общения в русскоязычной среде, этикетных формул, праздников, традиций и реалий.</w:t>
            </w:r>
          </w:p>
          <w:p w:rsidR="005237C6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8. Развивать коммуникативные стратегии, такие как переформулировка, уточнение, использование синонимов и пояснений в случае трудностей.</w:t>
            </w:r>
            <w:r w:rsidR="00025106"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5237C6" w:rsidRPr="00455035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3. </w:t>
            </w:r>
            <w:r w:rsidR="00025106" w:rsidRPr="00455035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Ожидаемые результаты обучения</w:t>
            </w:r>
            <w:r w:rsidRPr="00455035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: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После завершения обучения на уров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не B1 обучающийся должен уметь: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Понимать основные мысли чётких сообщений, е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сли речь идёт о знакомых темах.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Описывать впечатления, 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события, мечты, надежды, планы.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Излагать и аргументировать мнение, объяснять причин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ы и давать краткие обоснования.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Писать простые связные текст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ы: письма, описания, мини-эссе.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Поддерживать диалог, участвовать в обсуждении бытовых, культурных, учебных в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опросов.</w:t>
            </w:r>
          </w:p>
          <w:p w:rsidR="00455035" w:rsidRPr="00455035" w:rsidRDefault="00455035" w:rsidP="00455035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Участвовать в разговоре с носителями языка, если речь пр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оизносится в стандартном темпе.</w:t>
            </w:r>
          </w:p>
          <w:p w:rsidR="00025106" w:rsidRPr="00455035" w:rsidRDefault="00455035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Pr="00455035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Соблюдать нормы речевого этикета и адекватно реагировать в разных социокультурных ситуациях.</w:t>
            </w:r>
          </w:p>
          <w:p w:rsidR="005237C6" w:rsidRPr="00455035" w:rsidRDefault="005237C6" w:rsidP="0002510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II. Основное содержание дисциплины:</w:t>
            </w:r>
          </w:p>
          <w:p w:rsidR="005237C6" w:rsidRPr="00455035" w:rsidRDefault="005237C6" w:rsidP="0002510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(Теория и практика)</w:t>
            </w:r>
          </w:p>
          <w:p w:rsidR="005237C6" w:rsidRPr="00455035" w:rsidRDefault="005237C6" w:rsidP="0002510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 I. Теоретический модуль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(Развитие языковой системы — фонетика, грамматика, лексика)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1. Фонетика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Уточнение произносительных норм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Интонация сложных типов предложений (вопросительных, восклицательных, побудительных)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Логическое ударение, акцентная структура фразы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Лексика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Объем словаря: 2000–2500 слов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>Тематическое расширение лексики по сферам: работа, учеба, здоровье, СМИ, путешествия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Синонимы, антонимы, омонимы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Устойчивые выражения, фразеологизмы (на бытовом и учебном уровне)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3. Грамматика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Существительные: повторение склонения, абстрактные и собирательные значения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Прилагательные и наречия: степени сравнения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Глагол: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Все времена (настоящее, прошедшее, будущее)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Совершенный / несовершенный вид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Повелительное наклонение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Условные конструкции: если бы..., бы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Деепричастие: форма и употребление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Причастие (вводно): образование, употребление в простых конструкциях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Сложные предложения: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Сложносочинённые</w:t>
            </w:r>
          </w:p>
          <w:p w:rsidR="00D603BA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Сложноподчинённые с союзами (что, чтобы, когда, если и др.)</w:t>
            </w:r>
          </w:p>
          <w:p w:rsidR="008A0FCF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Косвенная речь, вводные слова, конструкции с «нужно», «можно», «надо»</w:t>
            </w:r>
          </w:p>
          <w:p w:rsidR="00D603BA" w:rsidRPr="00455035" w:rsidRDefault="00D603BA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455035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II. Практический модуль</w:t>
            </w:r>
          </w:p>
          <w:p w:rsidR="00D603BA" w:rsidRPr="00455035" w:rsidRDefault="008A0FCF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</w:t>
            </w:r>
            <w:r w:rsidR="00D603BA"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(Развитие речевых умений в четырёх видах речевой деятельности)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1. Аудирование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Прослушивание диалогов, интервью, новостей, рассказов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Извлечение основной и детальной информации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позиции говорящего, интонационного подтекста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Аудирование с заданиями на выбор, дополнение, краткий ответ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Говорение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Диалоги в социальной и учебной среде (в университете, поликлинике, банке, транспорте)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Монолог: описание опыта, рассказ о событии, выражение мнения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Аргументация, согласие/несогласие, совет, объяснение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Устные сообщения на основе прочитанного или услышанного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>3. Чтение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текстов средней сложности: объявления, письма, статьи, адаптированная проза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Работа с содержанием: заголовки, идеи, детали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Интерпретация авторской позиции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Развитие навыков чтения с прогнозированием и обобщением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4. Письмо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Составление писем (личных, деловых), электронных сообщений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Краткие эссе (аргументация по теме, выражение мнения)</w:t>
            </w:r>
          </w:p>
          <w:p w:rsidR="00D603BA" w:rsidRPr="00455035" w:rsidRDefault="00D603BA" w:rsidP="00D603BA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Составление описания, биографии, инструкции, анкеты</w:t>
            </w:r>
          </w:p>
          <w:p w:rsidR="008A0FCF" w:rsidRPr="00455035" w:rsidRDefault="00D603BA" w:rsidP="00D603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Написание резюме, рассказа, отзыва</w:t>
            </w:r>
          </w:p>
          <w:p w:rsidR="008A0FCF" w:rsidRPr="00455035" w:rsidRDefault="008A0FCF" w:rsidP="008A0FC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455035" w:rsidRDefault="005237C6" w:rsidP="005237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III. Тематические блоки (лексико-грамматические модули)</w:t>
            </w:r>
          </w:p>
          <w:tbl>
            <w:tblPr>
              <w:tblStyle w:val="a3"/>
              <w:tblW w:w="9075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1672"/>
              <w:gridCol w:w="2126"/>
              <w:gridCol w:w="2410"/>
              <w:gridCol w:w="2268"/>
            </w:tblGrid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№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D603B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Тема</w:t>
                  </w:r>
                </w:p>
              </w:tc>
              <w:tc>
                <w:tcPr>
                  <w:tcW w:w="2126" w:type="dxa"/>
                </w:tcPr>
                <w:p w:rsidR="00D603BA" w:rsidRPr="00455035" w:rsidRDefault="00D603BA" w:rsidP="00396C7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Лексика</w:t>
                  </w:r>
                </w:p>
              </w:tc>
              <w:tc>
                <w:tcPr>
                  <w:tcW w:w="2410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Грамматика</w:t>
                  </w:r>
                </w:p>
              </w:tc>
              <w:tc>
                <w:tcPr>
                  <w:tcW w:w="2268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Практика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D603BA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Личность и характер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D603BA" w:rsidP="00396C7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Характер, эмоции</w:t>
                  </w:r>
                </w:p>
              </w:tc>
              <w:tc>
                <w:tcPr>
                  <w:tcW w:w="2410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Прилагательные, степени сравнения</w:t>
                  </w:r>
                </w:p>
              </w:tc>
              <w:tc>
                <w:tcPr>
                  <w:tcW w:w="2268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Описание человека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2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Образование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Университет, предметы, экзамены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Наст./буд. время глаголов</w:t>
                  </w:r>
                </w:p>
              </w:tc>
              <w:tc>
                <w:tcPr>
                  <w:tcW w:w="2268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Диалог: в университете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3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Работа и карьера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Профессии, офис, собеседование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Причина, цель, инфинитивные конструкции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Составление резюме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4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Повседневная жизнь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Быт, обязанности, жильё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Вид глагола, наречия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Рассказ о своём дне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5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Здоровье и медицина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Болезни, лечение, самочувствие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Конструкции с «у меня болит», должен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Диалог: у врача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6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Путешествия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География, транспорт, отели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Предлоги направления, В.п./П.п.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Рассказ о поездке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7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Праздники и традиции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Русские и национальные </w:t>
                  </w: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lastRenderedPageBreak/>
                    <w:t>праздники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lastRenderedPageBreak/>
                    <w:t>Прош. время глаголов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Письмо о празднике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lastRenderedPageBreak/>
                    <w:t>8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Свободное время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Хобби, спорт, культура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Инфинитивные конструкции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Диалог, рассказ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9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СМИ и интернет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Новости, реклама, соцсети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Косвенная речь, вводные слова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Пересказ статьи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10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Экология и природа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Природные явления, экология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Причастия и деепричастия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Мини-сочинение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11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Глобальные проблемы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396C79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Миграция, экология, технологии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Условные предложения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Эссе-мнение</w:t>
                  </w:r>
                </w:p>
              </w:tc>
            </w:tr>
            <w:tr w:rsidR="00455035" w:rsidRPr="00455035" w:rsidTr="00D603BA">
              <w:tc>
                <w:tcPr>
                  <w:tcW w:w="599" w:type="dxa"/>
                </w:tcPr>
                <w:p w:rsidR="00D603BA" w:rsidRPr="00455035" w:rsidRDefault="00D603BA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12</w:t>
                  </w:r>
                </w:p>
              </w:tc>
              <w:tc>
                <w:tcPr>
                  <w:tcW w:w="1672" w:type="dxa"/>
                </w:tcPr>
                <w:p w:rsidR="00D603BA" w:rsidRPr="00455035" w:rsidRDefault="00D603BA" w:rsidP="009B14DC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Повторение и контроль </w:t>
                  </w:r>
                </w:p>
              </w:tc>
              <w:tc>
                <w:tcPr>
                  <w:tcW w:w="2126" w:type="dxa"/>
                </w:tcPr>
                <w:p w:rsidR="00D603BA" w:rsidRPr="00455035" w:rsidRDefault="009B14DC" w:rsidP="00267AA0">
                  <w:pPr>
                    <w:jc w:val="both"/>
                    <w:rPr>
                      <w:rFonts w:ascii="Times New Roman" w:eastAsia="Times New Roman" w:hAnsi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Обзор всех тем</w:t>
                  </w:r>
                </w:p>
              </w:tc>
              <w:tc>
                <w:tcPr>
                  <w:tcW w:w="2410" w:type="dxa"/>
                </w:tcPr>
                <w:p w:rsidR="00D603BA" w:rsidRPr="00455035" w:rsidRDefault="009B14DC" w:rsidP="00267AA0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Комбинированная грамматика</w:t>
                  </w:r>
                </w:p>
              </w:tc>
              <w:tc>
                <w:tcPr>
                  <w:tcW w:w="2268" w:type="dxa"/>
                </w:tcPr>
                <w:p w:rsidR="00D603BA" w:rsidRPr="00455035" w:rsidRDefault="009B14DC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455035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Итоговый тест, монолог</w:t>
                  </w:r>
                </w:p>
              </w:tc>
            </w:tr>
          </w:tbl>
          <w:p w:rsidR="00267AA0" w:rsidRPr="00455035" w:rsidRDefault="00267AA0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267AA0" w:rsidRPr="00455035" w:rsidRDefault="005237C6" w:rsidP="00267A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IV. </w:t>
            </w:r>
            <w:r w:rsidR="00267AA0"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Итоговые навыки учащегося (по завершении уровня </w:t>
            </w:r>
            <w:r w:rsidR="009B14DC"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В1</w:t>
            </w:r>
            <w:r w:rsidR="00267AA0"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)</w:t>
            </w:r>
          </w:p>
          <w:p w:rsidR="009B14DC" w:rsidRPr="00455035" w:rsidRDefault="00267AA0" w:rsidP="009B14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-</w:t>
            </w:r>
            <w:r w:rsidR="009B14DC"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 завершении курса учащийся должен:</w:t>
            </w:r>
          </w:p>
          <w:p w:rsidR="009B14DC" w:rsidRPr="00455035" w:rsidRDefault="009B14DC" w:rsidP="009B14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Владеть активным словарным запасом 2000–2500 слов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9B14DC" w:rsidRPr="00455035" w:rsidRDefault="009B14DC" w:rsidP="009B14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Понимать основную информацию в устной и письменной форме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9B14DC" w:rsidRPr="00455035" w:rsidRDefault="009B14DC" w:rsidP="009B14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Уметь высказывать</w:t>
            </w:r>
            <w:bookmarkStart w:id="1" w:name="_GoBack"/>
            <w:bookmarkEnd w:id="1"/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ся на темы личного, учебного и общественного характера</w:t>
            </w:r>
          </w:p>
          <w:p w:rsidR="009B14DC" w:rsidRPr="00455035" w:rsidRDefault="009B14DC" w:rsidP="009B14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Писать тексты средней сложности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662087" w:rsidRPr="00455035" w:rsidRDefault="009B14DC" w:rsidP="009B14DC">
            <w:pPr>
              <w:jc w:val="both"/>
              <w:rPr>
                <w:rFonts w:ascii="Calibri" w:eastAsia="Calibri" w:hAnsi="Calibri" w:cs="Times New Roman"/>
                <w:noProof w:val="0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Уверенно использовать базовые и некоторые расширенные грамматические конструкции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</w:tc>
      </w:tr>
      <w:tr w:rsidR="00455035" w:rsidRPr="00455035" w:rsidTr="00662087">
        <w:trPr>
          <w:trHeight w:val="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455035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455035" w:rsidRDefault="00E61263" w:rsidP="00E61263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IV.</w:t>
            </w:r>
            <w:r w:rsidR="00455035"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</w:t>
            </w:r>
            <w:r w:rsidR="00455035"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Формируемые компетенции</w:t>
            </w: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: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- </w:t>
            </w:r>
            <w:r w:rsidRPr="00455035">
              <w:rPr>
                <w:rFonts w:ascii="Times New Roman" w:eastAsia="Times New Roman" w:hAnsi="Times New Roman" w:cs="Times New Roman"/>
                <w:bCs/>
                <w:i/>
                <w:noProof w:val="0"/>
                <w:sz w:val="28"/>
                <w:szCs w:val="28"/>
                <w:lang w:eastAsia="ru-RU"/>
              </w:rPr>
              <w:t>Языковая компетенция: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Владение базовыми и промежуточными грамматическими структурами (видовременные формы, модальные конструкции, сложносочинённые и сложноподчинённые предложения).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Использование около 2500–3000 слов активного лексического запаса.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Навыки орфографии, пунктуации и произношения на уровне функциональной грамотности.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- </w:t>
            </w:r>
            <w:r w:rsidRPr="00455035">
              <w:rPr>
                <w:rFonts w:ascii="Times New Roman" w:eastAsia="Times New Roman" w:hAnsi="Times New Roman" w:cs="Times New Roman"/>
                <w:bCs/>
                <w:i/>
                <w:noProof w:val="0"/>
                <w:sz w:val="28"/>
                <w:szCs w:val="28"/>
                <w:lang w:eastAsia="ru-RU"/>
              </w:rPr>
              <w:t>Коммуникативная компетенция: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Способность к связной устной и письменной речи.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Умение вести диалог в стандартных бытовых и социальных ситуациях.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Адекватное использование речевых клише и формул вежливости.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- </w:t>
            </w:r>
            <w:r w:rsidRPr="00455035">
              <w:rPr>
                <w:rFonts w:ascii="Times New Roman" w:eastAsia="Times New Roman" w:hAnsi="Times New Roman" w:cs="Times New Roman"/>
                <w:bCs/>
                <w:i/>
                <w:noProof w:val="0"/>
                <w:sz w:val="28"/>
                <w:szCs w:val="28"/>
                <w:lang w:eastAsia="ru-RU"/>
              </w:rPr>
              <w:t>Социокультурная компетенция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: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Знание ключевых реалий русской культуры, норм поведения в русскоязычной среде.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Учет культурных различий в процессе общения.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lastRenderedPageBreak/>
              <w:t>Владение базовыми навыками межкультурной коммуникации.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i/>
                <w:noProof w:val="0"/>
                <w:sz w:val="28"/>
                <w:szCs w:val="28"/>
                <w:lang w:eastAsia="ru-RU"/>
              </w:rPr>
              <w:t>-</w:t>
            </w:r>
            <w:r w:rsidRPr="00455035">
              <w:rPr>
                <w:rFonts w:ascii="Times New Roman" w:eastAsia="Times New Roman" w:hAnsi="Times New Roman" w:cs="Times New Roman"/>
                <w:bCs/>
                <w:i/>
                <w:noProof w:val="0"/>
                <w:sz w:val="28"/>
                <w:szCs w:val="28"/>
                <w:lang w:eastAsia="ru-RU"/>
              </w:rPr>
              <w:t xml:space="preserve"> Стратегическая компетенция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: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Умение справляться с трудностями в общении (повтор, уточнение, </w:t>
            </w:r>
            <w:proofErr w:type="spellStart"/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переформулировка</w:t>
            </w:r>
            <w:proofErr w:type="spellEnd"/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).</w:t>
            </w:r>
          </w:p>
          <w:p w:rsidR="00455035" w:rsidRPr="00455035" w:rsidRDefault="00455035" w:rsidP="00455035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Способность использовать языковые компенсаторные средства при нехватке слов.</w:t>
            </w:r>
          </w:p>
          <w:p w:rsidR="00662087" w:rsidRPr="00455035" w:rsidRDefault="00662087" w:rsidP="00E61263">
            <w:pPr>
              <w:spacing w:after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eastAsia="ru-RU"/>
              </w:rPr>
            </w:pPr>
          </w:p>
        </w:tc>
      </w:tr>
      <w:tr w:rsidR="00455035" w:rsidRPr="00455035" w:rsidTr="00662087">
        <w:trPr>
          <w:trHeight w:val="3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455035" w:rsidRDefault="00662087" w:rsidP="00662087">
            <w:pPr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455035" w:rsidRDefault="00662087" w:rsidP="00DB09C8">
            <w:p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V</w:t>
            </w: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. </w:t>
            </w: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Образовательные технологии и методы: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кейс-стади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кластер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мозговой штурм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презентации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проблемное обучение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работа в малых группах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индивидуальная работа</w:t>
            </w:r>
          </w:p>
          <w:p w:rsidR="00662087" w:rsidRPr="00455035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командная работа и защита проекта.</w:t>
            </w:r>
          </w:p>
        </w:tc>
      </w:tr>
      <w:tr w:rsidR="00455035" w:rsidRPr="00455035" w:rsidTr="00662087">
        <w:trPr>
          <w:trHeight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455035" w:rsidRDefault="00884EF6" w:rsidP="00DB09C8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5</w:t>
            </w:r>
            <w:r w:rsidR="00662087"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87" w:rsidRPr="00455035" w:rsidRDefault="00662087" w:rsidP="00DB09C8">
            <w:pPr>
              <w:spacing w:after="0"/>
              <w:ind w:left="10" w:right="141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Основная литература</w:t>
            </w:r>
          </w:p>
          <w:p w:rsidR="00662087" w:rsidRPr="00455035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Насырова Н.А.Практический курс русского языка (Часть 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).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Учебное пособие.Т.: 2022</w:t>
            </w:r>
          </w:p>
          <w:p w:rsidR="00662087" w:rsidRPr="00455035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Хамраева Г.А. Практический курс русского языка (Часть 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I).Учебное пособие.Т.: 2022</w:t>
            </w:r>
          </w:p>
          <w:p w:rsidR="00662087" w:rsidRPr="00455035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Худайкулова Ф.Х. Русский язык.Учебное пособие по русскому языку для студентов гуманитарных направлений. Т.: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INNOVATSIYO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ZIYO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, </w:t>
            </w: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2022</w:t>
            </w:r>
          </w:p>
          <w:p w:rsidR="00662087" w:rsidRPr="00455035" w:rsidRDefault="00662087" w:rsidP="00DB09C8">
            <w:pPr>
              <w:spacing w:after="0"/>
              <w:ind w:left="10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</w:p>
          <w:p w:rsidR="00662087" w:rsidRPr="00455035" w:rsidRDefault="00662087" w:rsidP="00DB09C8">
            <w:p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Дополнительная литература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Арутюнян В.Н., Айвазян Н.С., Бабаханян М.Г., Балян Г.А., Кесаян М.Д., Мурадян Л.М. Учебник по русскому языку.-Ереван: ЕГУ, 2016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Владимирова  Л.В., Кулигина, О.В.Удачи! : учеб.пос. для иностранных учащихся (предвузовский уровень).-Казань: Казан.ун., 2016.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16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Герасименко Н.А. Русский язык. Учебник, 17-е издание, исправленное. Издательский центр “Академия”, М: 2017.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Кельдиев Т.Т. Учебник русского языка.-Т.:ТГЭУ, 2011.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Кондрашова Н.В., Кокошникова Н.А.Русский язык как иностранный. 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16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Миллер Л.В., Политова Л.В. Жили-были…:12 уроков русского языка. Базовый уровень: рабочая тетрадь.-5изд.-СПб:Златоуст, 2016.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Попова Т.В., Архипова Л.В. и др. Замонавий рус тили. – Т.: Адабиёт учкунлари, 2016.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lastRenderedPageBreak/>
              <w:t>Разговорные темы. Учебное пособие.- СПб: Университет ИТМО, 2016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Солганик Г.Я. Стилистика руского языка: учеб.пос.для бакалавров.-М.: ФЛИНТА, 2016.</w:t>
            </w:r>
          </w:p>
          <w:p w:rsidR="00662087" w:rsidRPr="00455035" w:rsidRDefault="00662087" w:rsidP="00DB09C8">
            <w:pPr>
              <w:numPr>
                <w:ilvl w:val="0"/>
                <w:numId w:val="5"/>
              </w:numPr>
              <w:tabs>
                <w:tab w:val="left" w:pos="851"/>
              </w:tabs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45503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Чернышов С.И. Поехали! Русский язык для взрослых. - Издание 12-е, СПб.: Златоуст, 2014.</w:t>
            </w:r>
          </w:p>
          <w:p w:rsidR="00662087" w:rsidRPr="00455035" w:rsidRDefault="00662087" w:rsidP="00DB09C8">
            <w:pPr>
              <w:tabs>
                <w:tab w:val="left" w:pos="851"/>
              </w:tabs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</w:p>
          <w:p w:rsidR="00662087" w:rsidRPr="00455035" w:rsidRDefault="00662087" w:rsidP="00DB09C8">
            <w:p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Интернет-ресурсы</w:t>
            </w:r>
          </w:p>
          <w:p w:rsidR="00662087" w:rsidRPr="00455035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1. </w:t>
            </w:r>
            <w:hyperlink r:id="rId6" w:history="1">
              <w:r w:rsidRPr="00455035">
                <w:rPr>
                  <w:rFonts w:ascii="Times New Roman" w:eastAsia="Times New Roman" w:hAnsi="Times New Roman" w:cs="Times New Roman"/>
                  <w:noProof w:val="0"/>
                  <w:sz w:val="28"/>
                  <w:szCs w:val="28"/>
                  <w:u w:val="single"/>
                  <w:lang w:val="uz-Cyrl-UZ" w:eastAsia="ru-RU"/>
                </w:rPr>
                <w:t>http://www.ziyonet.uz</w:t>
              </w:r>
            </w:hyperlink>
          </w:p>
          <w:p w:rsidR="00662087" w:rsidRPr="00455035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2. </w:t>
            </w:r>
            <w:hyperlink r:id="rId7" w:history="1">
              <w:r w:rsidRPr="00455035">
                <w:rPr>
                  <w:rFonts w:ascii="Times New Roman" w:eastAsia="Times New Roman" w:hAnsi="Times New Roman" w:cs="Times New Roman"/>
                  <w:noProof w:val="0"/>
                  <w:sz w:val="28"/>
                  <w:szCs w:val="28"/>
                  <w:u w:val="single"/>
                  <w:lang w:val="uz-Cyrl-UZ" w:eastAsia="ru-RU"/>
                </w:rPr>
                <w:t>http://www.gramota.ru</w:t>
              </w:r>
            </w:hyperlink>
          </w:p>
          <w:p w:rsidR="00662087" w:rsidRPr="00455035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z-Cyrl-UZ"/>
              </w:rPr>
              <w:t>3.</w:t>
            </w:r>
            <w:hyperlink r:id="rId8" w:history="1">
              <w:r w:rsidRPr="00455035">
                <w:rPr>
                  <w:rFonts w:ascii="Times New Roman" w:eastAsia="Calibri" w:hAnsi="Times New Roman" w:cs="Times New Roman"/>
                  <w:noProof w:val="0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http://learnrussian.cloudaccess.host/?fbclid=IwAR1BR571Q6rnTe7IzAzg3A6YmygnqA9nUK19F0ok_2seU-cbqBhK0dAIKjI</w:t>
              </w:r>
            </w:hyperlink>
          </w:p>
          <w:p w:rsidR="00662087" w:rsidRPr="00455035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Calibri" w:hAnsi="Times New Roman" w:cs="Times New Roman"/>
                <w:noProof w:val="0"/>
                <w:spacing w:val="2"/>
                <w:sz w:val="28"/>
                <w:szCs w:val="28"/>
                <w:shd w:val="clear" w:color="auto" w:fill="FFFFFF"/>
                <w:lang w:val="uz-Cyrl-UZ"/>
              </w:rPr>
              <w:t xml:space="preserve">4. </w:t>
            </w:r>
            <w:hyperlink r:id="rId9" w:tgtFrame="_self" w:history="1">
              <w:r w:rsidRPr="00455035">
                <w:rPr>
                  <w:rFonts w:ascii="Times New Roman" w:eastAsia="Calibri" w:hAnsi="Times New Roman" w:cs="Times New Roman"/>
                  <w:noProof w:val="0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https://www.irlc.msu.ru/irlc_projects/speak-russian/time_new/</w:t>
              </w:r>
            </w:hyperlink>
          </w:p>
          <w:p w:rsidR="00662087" w:rsidRPr="00455035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z-Cyrl-UZ"/>
              </w:rPr>
              <w:t xml:space="preserve">5. </w:t>
            </w:r>
            <w:hyperlink r:id="rId10" w:history="1">
              <w:r w:rsidRPr="00455035">
                <w:rPr>
                  <w:rFonts w:ascii="Times New Roman" w:eastAsia="Calibri" w:hAnsi="Times New Roman" w:cs="Times New Roman"/>
                  <w:noProof w:val="0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http://www.russian.ucla.edu/flagship/russianflagship/Grammar.html</w:t>
              </w:r>
            </w:hyperlink>
          </w:p>
        </w:tc>
      </w:tr>
      <w:tr w:rsidR="00455035" w:rsidRPr="00455035" w:rsidTr="00662087">
        <w:trPr>
          <w:trHeight w:val="6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455035" w:rsidRDefault="00884EF6" w:rsidP="00DB09C8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6</w:t>
            </w:r>
            <w:r w:rsidR="00662087" w:rsidRPr="00455035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455035" w:rsidRDefault="00662087" w:rsidP="00DB09C8">
            <w:p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uz-Cyrl-UZ" w:eastAsia="ru-RU"/>
              </w:rPr>
            </w:pP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Учебная программа разработана и утверждена 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Узбекским г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осударственным университетом мировых языков. Программа рассмотрена и рекомендована к утверждению на заседании Совета университета </w:t>
            </w:r>
            <w:r w:rsidR="00884EF6"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___  _____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202</w:t>
            </w:r>
            <w:r w:rsidR="00884EF6"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5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г. (протокол №</w:t>
            </w:r>
            <w:r w:rsidR="00884EF6"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 </w:t>
            </w:r>
            <w:r w:rsidRPr="00455035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).</w:t>
            </w:r>
          </w:p>
        </w:tc>
      </w:tr>
      <w:bookmarkEnd w:id="0"/>
    </w:tbl>
    <w:p w:rsidR="00300896" w:rsidRPr="00455035" w:rsidRDefault="00300896">
      <w:pPr>
        <w:rPr>
          <w:lang w:val="uz-Cyrl-UZ"/>
        </w:rPr>
      </w:pPr>
    </w:p>
    <w:sectPr w:rsidR="00300896" w:rsidRPr="0045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2CF"/>
    <w:multiLevelType w:val="hybridMultilevel"/>
    <w:tmpl w:val="6DBC3EF0"/>
    <w:lvl w:ilvl="0" w:tplc="BDD069B2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lang w:val="en-US" w:eastAsia="en-US" w:bidi="ar-SA"/>
      </w:rPr>
    </w:lvl>
    <w:lvl w:ilvl="1" w:tplc="04190019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19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3" w:tplc="0419000F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466563E6"/>
    <w:multiLevelType w:val="hybridMultilevel"/>
    <w:tmpl w:val="633E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799F"/>
    <w:multiLevelType w:val="hybridMultilevel"/>
    <w:tmpl w:val="569AE158"/>
    <w:lvl w:ilvl="0" w:tplc="03C87BC6">
      <w:start w:val="1"/>
      <w:numFmt w:val="bullet"/>
      <w:lvlText w:val=""/>
      <w:lvlJc w:val="left"/>
      <w:pPr>
        <w:ind w:left="8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cs="Wingdings" w:hint="default"/>
      </w:rPr>
    </w:lvl>
  </w:abstractNum>
  <w:abstractNum w:abstractNumId="3">
    <w:nsid w:val="575D4E5D"/>
    <w:multiLevelType w:val="hybridMultilevel"/>
    <w:tmpl w:val="4AB2F9EE"/>
    <w:lvl w:ilvl="0" w:tplc="C1A805E2">
      <w:start w:val="1"/>
      <w:numFmt w:val="decimal"/>
      <w:lvlText w:val="%1."/>
      <w:lvlJc w:val="left"/>
      <w:pPr>
        <w:ind w:left="7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50" w:hanging="360"/>
      </w:pPr>
    </w:lvl>
    <w:lvl w:ilvl="2" w:tplc="0419001B">
      <w:start w:val="1"/>
      <w:numFmt w:val="lowerRoman"/>
      <w:lvlText w:val="%3."/>
      <w:lvlJc w:val="right"/>
      <w:pPr>
        <w:ind w:left="2170" w:hanging="180"/>
      </w:pPr>
    </w:lvl>
    <w:lvl w:ilvl="3" w:tplc="0419000F">
      <w:start w:val="1"/>
      <w:numFmt w:val="decimal"/>
      <w:lvlText w:val="%4."/>
      <w:lvlJc w:val="left"/>
      <w:pPr>
        <w:ind w:left="2890" w:hanging="360"/>
      </w:pPr>
    </w:lvl>
    <w:lvl w:ilvl="4" w:tplc="04190019">
      <w:start w:val="1"/>
      <w:numFmt w:val="lowerLetter"/>
      <w:lvlText w:val="%5."/>
      <w:lvlJc w:val="left"/>
      <w:pPr>
        <w:ind w:left="3610" w:hanging="360"/>
      </w:pPr>
    </w:lvl>
    <w:lvl w:ilvl="5" w:tplc="0419001B">
      <w:start w:val="1"/>
      <w:numFmt w:val="lowerRoman"/>
      <w:lvlText w:val="%6."/>
      <w:lvlJc w:val="right"/>
      <w:pPr>
        <w:ind w:left="4330" w:hanging="180"/>
      </w:pPr>
    </w:lvl>
    <w:lvl w:ilvl="6" w:tplc="0419000F">
      <w:start w:val="1"/>
      <w:numFmt w:val="decimal"/>
      <w:lvlText w:val="%7."/>
      <w:lvlJc w:val="left"/>
      <w:pPr>
        <w:ind w:left="5050" w:hanging="360"/>
      </w:pPr>
    </w:lvl>
    <w:lvl w:ilvl="7" w:tplc="04190019">
      <w:start w:val="1"/>
      <w:numFmt w:val="lowerLetter"/>
      <w:lvlText w:val="%8."/>
      <w:lvlJc w:val="left"/>
      <w:pPr>
        <w:ind w:left="5770" w:hanging="360"/>
      </w:pPr>
    </w:lvl>
    <w:lvl w:ilvl="8" w:tplc="0419001B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6607740E"/>
    <w:multiLevelType w:val="hybridMultilevel"/>
    <w:tmpl w:val="FCD2AB98"/>
    <w:lvl w:ilvl="0" w:tplc="03C87BC6">
      <w:start w:val="1"/>
      <w:numFmt w:val="bullet"/>
      <w:lvlText w:val=""/>
      <w:lvlJc w:val="left"/>
      <w:pPr>
        <w:ind w:left="8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ED65C4"/>
    <w:multiLevelType w:val="hybridMultilevel"/>
    <w:tmpl w:val="C4BE5A9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87"/>
    <w:rsid w:val="00025106"/>
    <w:rsid w:val="00267AA0"/>
    <w:rsid w:val="00300896"/>
    <w:rsid w:val="00455035"/>
    <w:rsid w:val="005237C6"/>
    <w:rsid w:val="00662087"/>
    <w:rsid w:val="0083643F"/>
    <w:rsid w:val="00884EF6"/>
    <w:rsid w:val="008A0FCF"/>
    <w:rsid w:val="009B14DC"/>
    <w:rsid w:val="00BA551C"/>
    <w:rsid w:val="00D603BA"/>
    <w:rsid w:val="00DB09C8"/>
    <w:rsid w:val="00E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2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2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russian.cloudaccess.host/?fbclid=IwAR1BR571Q6rnTe7IzAzg3A6YmygnqA9nUK19F0ok_2seU-cbqBhK0dAIK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o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onet.u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sian.ucla.edu/flagship/russianflagship/Gramm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lc.msu.ru/irlc_projects/speak-russian/time_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2025-06-29T20:07:00Z</dcterms:created>
  <dcterms:modified xsi:type="dcterms:W3CDTF">2025-06-29T22:01:00Z</dcterms:modified>
</cp:coreProperties>
</file>