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30C64" w14:textId="77777777" w:rsidR="0038646C" w:rsidRDefault="0038646C">
      <w:pPr>
        <w:spacing w:before="80" w:after="80"/>
      </w:pPr>
    </w:p>
    <w:p w14:paraId="068F2B94" w14:textId="77777777" w:rsidR="0038646C" w:rsidRPr="00D95687" w:rsidRDefault="0082621D">
      <w:pPr>
        <w:spacing w:before="80" w:after="80"/>
        <w:jc w:val="center"/>
        <w:rPr>
          <w:lang w:val="en-US"/>
        </w:rPr>
      </w:pPr>
      <w:r w:rsidRPr="00D95687">
        <w:rPr>
          <w:b/>
          <w:bCs/>
          <w:sz w:val="26"/>
          <w:szCs w:val="26"/>
          <w:lang w:val="en-US"/>
        </w:rPr>
        <w:t>MINISTRY OF HIGHER EDUCATION, SCIENCE AND INNOVATION OF THE REPUBLIC OF UZBEKISTAN</w:t>
      </w:r>
    </w:p>
    <w:p w14:paraId="3D8778AD" w14:textId="77777777" w:rsidR="0038646C" w:rsidRPr="00D95687" w:rsidRDefault="0038646C">
      <w:pPr>
        <w:spacing w:before="80" w:after="80"/>
        <w:rPr>
          <w:lang w:val="en-US"/>
        </w:rPr>
      </w:pPr>
    </w:p>
    <w:p w14:paraId="112D4943" w14:textId="77777777" w:rsidR="0038646C" w:rsidRPr="00D95687" w:rsidRDefault="0082621D">
      <w:pPr>
        <w:spacing w:before="80" w:after="80"/>
        <w:jc w:val="center"/>
        <w:rPr>
          <w:lang w:val="en-US"/>
        </w:rPr>
      </w:pPr>
      <w:r w:rsidRPr="00D95687">
        <w:rPr>
          <w:b/>
          <w:bCs/>
          <w:sz w:val="26"/>
          <w:szCs w:val="26"/>
          <w:lang w:val="en-US"/>
        </w:rPr>
        <w:t>UZBEKISTAN STATE WORLD LANGUAGES UNIVERSITY</w:t>
      </w:r>
    </w:p>
    <w:p w14:paraId="11603C9A" w14:textId="77777777" w:rsidR="0038646C" w:rsidRPr="00D95687" w:rsidRDefault="0038646C">
      <w:pPr>
        <w:spacing w:before="80" w:after="80"/>
        <w:rPr>
          <w:lang w:val="en-US"/>
        </w:rPr>
      </w:pPr>
    </w:p>
    <w:p w14:paraId="34018855" w14:textId="77777777" w:rsidR="0038646C" w:rsidRPr="00D95687" w:rsidRDefault="0082621D" w:rsidP="00D95687">
      <w:pPr>
        <w:spacing w:before="80" w:after="80"/>
        <w:ind w:left="6096"/>
        <w:jc w:val="center"/>
        <w:rPr>
          <w:lang w:val="en-US"/>
        </w:rPr>
      </w:pPr>
      <w:r w:rsidRPr="00D95687">
        <w:rPr>
          <w:b/>
          <w:bCs/>
          <w:lang w:val="en-US"/>
        </w:rPr>
        <w:t>"APPROVED"</w:t>
      </w:r>
    </w:p>
    <w:p w14:paraId="39D7FB0C" w14:textId="77777777" w:rsidR="0038646C" w:rsidRPr="00D95687" w:rsidRDefault="0082621D" w:rsidP="00D95687">
      <w:pPr>
        <w:spacing w:before="80" w:after="80"/>
        <w:ind w:left="6096"/>
        <w:jc w:val="center"/>
        <w:rPr>
          <w:lang w:val="en-US"/>
        </w:rPr>
      </w:pPr>
      <w:r w:rsidRPr="00D95687">
        <w:rPr>
          <w:lang w:val="en-US"/>
        </w:rPr>
        <w:t>Rector of Uzbekistan State World Languages University, Chairman of the Academic Council</w:t>
      </w:r>
    </w:p>
    <w:p w14:paraId="2DC6D0DB" w14:textId="77777777" w:rsidR="0038646C" w:rsidRPr="00D95687" w:rsidRDefault="0082621D" w:rsidP="00D95687">
      <w:pPr>
        <w:spacing w:before="80" w:after="80"/>
        <w:ind w:left="6096"/>
        <w:jc w:val="center"/>
        <w:rPr>
          <w:lang w:val="en-US"/>
        </w:rPr>
      </w:pPr>
      <w:r w:rsidRPr="00D95687">
        <w:rPr>
          <w:lang w:val="en-US"/>
        </w:rPr>
        <w:t>_______________</w:t>
      </w:r>
      <w:proofErr w:type="spellStart"/>
      <w:proofErr w:type="gramStart"/>
      <w:r w:rsidRPr="00D95687">
        <w:rPr>
          <w:lang w:val="en-US"/>
        </w:rPr>
        <w:t>I.Tuxtasinov</w:t>
      </w:r>
      <w:proofErr w:type="spellEnd"/>
      <w:proofErr w:type="gramEnd"/>
    </w:p>
    <w:p w14:paraId="3F471EB3" w14:textId="77777777" w:rsidR="0038646C" w:rsidRPr="00D95687" w:rsidRDefault="0082621D" w:rsidP="00D95687">
      <w:pPr>
        <w:spacing w:before="80" w:after="80"/>
        <w:ind w:left="6096"/>
        <w:jc w:val="center"/>
        <w:rPr>
          <w:lang w:val="en-US"/>
        </w:rPr>
      </w:pPr>
      <w:r w:rsidRPr="00D95687">
        <w:rPr>
          <w:lang w:val="en-US"/>
        </w:rPr>
        <w:t>Appendix 2 to Protocol No. 7 of the University Academic Council Meeting</w:t>
      </w:r>
    </w:p>
    <w:p w14:paraId="26719B43" w14:textId="17CB2BBE" w:rsidR="0038646C" w:rsidRDefault="0038646C">
      <w:pPr>
        <w:spacing w:before="80" w:after="80"/>
        <w:rPr>
          <w:lang w:val="en-US"/>
        </w:rPr>
      </w:pPr>
    </w:p>
    <w:p w14:paraId="6859E19A" w14:textId="77777777" w:rsidR="00D95687" w:rsidRPr="00D95687" w:rsidRDefault="00D95687">
      <w:pPr>
        <w:spacing w:before="80" w:after="80"/>
        <w:rPr>
          <w:lang w:val="en-US"/>
        </w:rPr>
      </w:pPr>
    </w:p>
    <w:p w14:paraId="6F5E11D5" w14:textId="77777777" w:rsidR="0038646C" w:rsidRPr="00D95687" w:rsidRDefault="0038646C">
      <w:pPr>
        <w:spacing w:before="80" w:after="80"/>
        <w:rPr>
          <w:lang w:val="en-US"/>
        </w:rPr>
      </w:pPr>
    </w:p>
    <w:p w14:paraId="06DF16F0" w14:textId="77777777" w:rsidR="0038646C" w:rsidRPr="00D95687" w:rsidRDefault="0082621D">
      <w:pPr>
        <w:spacing w:before="80" w:after="80"/>
        <w:jc w:val="center"/>
        <w:rPr>
          <w:lang w:val="en-US"/>
        </w:rPr>
      </w:pPr>
      <w:r w:rsidRPr="00D95687">
        <w:rPr>
          <w:b/>
          <w:bCs/>
          <w:sz w:val="32"/>
          <w:szCs w:val="32"/>
          <w:lang w:val="en-US"/>
        </w:rPr>
        <w:t>METHODOLOGICAL GUIDELINES</w:t>
      </w:r>
    </w:p>
    <w:p w14:paraId="377FA0B9" w14:textId="5B30B905" w:rsidR="0038646C" w:rsidRDefault="0038646C">
      <w:pPr>
        <w:spacing w:before="80" w:after="80"/>
        <w:rPr>
          <w:lang w:val="en-US"/>
        </w:rPr>
      </w:pPr>
    </w:p>
    <w:p w14:paraId="7736DA1E" w14:textId="77777777" w:rsidR="00D95687" w:rsidRPr="00D95687" w:rsidRDefault="00D95687">
      <w:pPr>
        <w:spacing w:before="80" w:after="80"/>
        <w:rPr>
          <w:lang w:val="en-US"/>
        </w:rPr>
      </w:pPr>
    </w:p>
    <w:p w14:paraId="3645A124" w14:textId="4B793D54" w:rsidR="0038646C" w:rsidRPr="00D95687" w:rsidRDefault="0082621D">
      <w:pPr>
        <w:spacing w:before="80" w:after="80"/>
        <w:jc w:val="center"/>
        <w:rPr>
          <w:lang w:val="en-US"/>
        </w:rPr>
      </w:pPr>
      <w:r w:rsidRPr="00D95687">
        <w:rPr>
          <w:b/>
          <w:bCs/>
          <w:sz w:val="26"/>
          <w:szCs w:val="26"/>
          <w:lang w:val="en-US"/>
        </w:rPr>
        <w:t xml:space="preserve">for writing and defending the </w:t>
      </w:r>
      <w:r w:rsidR="00D95687">
        <w:rPr>
          <w:b/>
          <w:bCs/>
          <w:sz w:val="26"/>
          <w:szCs w:val="26"/>
          <w:lang w:val="en-US"/>
        </w:rPr>
        <w:t>final qualification work</w:t>
      </w:r>
    </w:p>
    <w:p w14:paraId="2843A3F1" w14:textId="77777777" w:rsidR="0038646C" w:rsidRPr="00D95687" w:rsidRDefault="0038646C">
      <w:pPr>
        <w:spacing w:before="80" w:after="80"/>
        <w:rPr>
          <w:lang w:val="en-US"/>
        </w:rPr>
      </w:pPr>
    </w:p>
    <w:p w14:paraId="45F5216D" w14:textId="77777777" w:rsidR="0038646C" w:rsidRPr="00D95687" w:rsidRDefault="0038646C">
      <w:pPr>
        <w:spacing w:before="80" w:after="80"/>
        <w:rPr>
          <w:lang w:val="en-US"/>
        </w:rPr>
      </w:pPr>
    </w:p>
    <w:p w14:paraId="68103A5F" w14:textId="0E5AA0EB" w:rsidR="0038646C" w:rsidRDefault="0038646C">
      <w:pPr>
        <w:spacing w:before="80" w:after="80"/>
        <w:rPr>
          <w:lang w:val="en-US"/>
        </w:rPr>
      </w:pPr>
    </w:p>
    <w:p w14:paraId="45DC2020" w14:textId="28C953C7" w:rsidR="00D95687" w:rsidRDefault="00D95687">
      <w:pPr>
        <w:spacing w:before="80" w:after="80"/>
        <w:rPr>
          <w:lang w:val="en-US"/>
        </w:rPr>
      </w:pPr>
    </w:p>
    <w:p w14:paraId="4E9FBF33" w14:textId="6176F36C" w:rsidR="00D95687" w:rsidRDefault="00D95687">
      <w:pPr>
        <w:spacing w:before="80" w:after="80"/>
        <w:rPr>
          <w:lang w:val="en-US"/>
        </w:rPr>
      </w:pPr>
    </w:p>
    <w:p w14:paraId="2B6565A8" w14:textId="6BF99553" w:rsidR="00D95687" w:rsidRDefault="00D95687">
      <w:pPr>
        <w:spacing w:before="80" w:after="80"/>
        <w:rPr>
          <w:lang w:val="en-US"/>
        </w:rPr>
      </w:pPr>
    </w:p>
    <w:p w14:paraId="60E2934D" w14:textId="6F39DE71" w:rsidR="00D95687" w:rsidRDefault="00D95687">
      <w:pPr>
        <w:spacing w:before="80" w:after="80"/>
        <w:rPr>
          <w:lang w:val="en-US"/>
        </w:rPr>
      </w:pPr>
    </w:p>
    <w:p w14:paraId="1A177D5B" w14:textId="1230B98B" w:rsidR="00D95687" w:rsidRDefault="00D95687">
      <w:pPr>
        <w:spacing w:before="80" w:after="80"/>
        <w:rPr>
          <w:lang w:val="en-US"/>
        </w:rPr>
      </w:pPr>
    </w:p>
    <w:p w14:paraId="724AC6C9" w14:textId="39B8FD30" w:rsidR="00D95687" w:rsidRDefault="00D95687">
      <w:pPr>
        <w:spacing w:before="80" w:after="80"/>
        <w:rPr>
          <w:lang w:val="en-US"/>
        </w:rPr>
      </w:pPr>
    </w:p>
    <w:p w14:paraId="08D5F122" w14:textId="12905EE6" w:rsidR="00D95687" w:rsidRDefault="00D95687">
      <w:pPr>
        <w:spacing w:before="80" w:after="80"/>
        <w:rPr>
          <w:lang w:val="en-US"/>
        </w:rPr>
      </w:pPr>
    </w:p>
    <w:p w14:paraId="47956436" w14:textId="49325078" w:rsidR="00D95687" w:rsidRDefault="00D95687">
      <w:pPr>
        <w:spacing w:before="80" w:after="80"/>
        <w:rPr>
          <w:lang w:val="en-US"/>
        </w:rPr>
      </w:pPr>
    </w:p>
    <w:p w14:paraId="2A45F82B" w14:textId="594E44AA" w:rsidR="00D95687" w:rsidRDefault="00D95687">
      <w:pPr>
        <w:spacing w:before="80" w:after="80"/>
        <w:rPr>
          <w:lang w:val="en-US"/>
        </w:rPr>
      </w:pPr>
    </w:p>
    <w:p w14:paraId="2AAD0CB2" w14:textId="4BCCC176" w:rsidR="00D95687" w:rsidRDefault="00D95687">
      <w:pPr>
        <w:spacing w:before="80" w:after="80"/>
        <w:rPr>
          <w:lang w:val="en-US"/>
        </w:rPr>
      </w:pPr>
    </w:p>
    <w:p w14:paraId="09269992" w14:textId="28DE3761" w:rsidR="00D95687" w:rsidRDefault="00D95687">
      <w:pPr>
        <w:spacing w:before="80" w:after="80"/>
        <w:rPr>
          <w:lang w:val="en-US"/>
        </w:rPr>
      </w:pPr>
    </w:p>
    <w:p w14:paraId="6FFF46B2" w14:textId="2F481F4A" w:rsidR="00D95687" w:rsidRDefault="00D95687">
      <w:pPr>
        <w:spacing w:before="80" w:after="80"/>
        <w:rPr>
          <w:lang w:val="en-US"/>
        </w:rPr>
      </w:pPr>
    </w:p>
    <w:p w14:paraId="7CE520D6" w14:textId="7D29B277" w:rsidR="00D95687" w:rsidRDefault="00D95687">
      <w:pPr>
        <w:spacing w:before="80" w:after="80"/>
        <w:rPr>
          <w:lang w:val="en-US"/>
        </w:rPr>
      </w:pPr>
    </w:p>
    <w:p w14:paraId="511EAA66" w14:textId="77777777" w:rsidR="00D95687" w:rsidRPr="00D95687" w:rsidRDefault="00D95687">
      <w:pPr>
        <w:spacing w:before="80" w:after="80"/>
        <w:rPr>
          <w:lang w:val="en-US"/>
        </w:rPr>
      </w:pPr>
    </w:p>
    <w:p w14:paraId="519C3E4E" w14:textId="77777777" w:rsidR="0038646C" w:rsidRPr="00D95687" w:rsidRDefault="0082621D">
      <w:pPr>
        <w:spacing w:before="80" w:after="80"/>
        <w:jc w:val="center"/>
        <w:rPr>
          <w:lang w:val="en-US"/>
        </w:rPr>
      </w:pPr>
      <w:r w:rsidRPr="00D95687">
        <w:rPr>
          <w:lang w:val="en-US"/>
        </w:rPr>
        <w:t>TASHKENT – 2026</w:t>
      </w:r>
    </w:p>
    <w:p w14:paraId="720F1079" w14:textId="77777777" w:rsidR="0038646C" w:rsidRPr="00D95687" w:rsidRDefault="0082621D">
      <w:pPr>
        <w:rPr>
          <w:lang w:val="en-US"/>
        </w:rPr>
      </w:pPr>
      <w:r w:rsidRPr="00D95687">
        <w:rPr>
          <w:lang w:val="en-US"/>
        </w:rPr>
        <w:br w:type="page"/>
      </w:r>
    </w:p>
    <w:p w14:paraId="46F7DF81" w14:textId="77777777" w:rsidR="0038646C" w:rsidRPr="00D95687" w:rsidRDefault="0082621D">
      <w:pPr>
        <w:spacing w:before="80" w:after="80"/>
        <w:ind w:firstLine="720"/>
        <w:jc w:val="both"/>
        <w:rPr>
          <w:lang w:val="en-US"/>
        </w:rPr>
      </w:pPr>
      <w:r w:rsidRPr="00D95687">
        <w:rPr>
          <w:lang w:val="en-US"/>
        </w:rPr>
        <w:lastRenderedPageBreak/>
        <w:t xml:space="preserve">These methodological guidelines were developed based on the Law of the Republic of Uzbekistan "On Education", the "National </w:t>
      </w:r>
      <w:proofErr w:type="spellStart"/>
      <w:r w:rsidRPr="00D95687">
        <w:rPr>
          <w:lang w:val="en-US"/>
        </w:rPr>
        <w:t>Programme</w:t>
      </w:r>
      <w:proofErr w:type="spellEnd"/>
      <w:r w:rsidRPr="00D95687">
        <w:rPr>
          <w:lang w:val="en-US"/>
        </w:rPr>
        <w:t xml:space="preserve"> for Personnel Training", and the relevant orders and Regulations of the Ministry of Hi</w:t>
      </w:r>
      <w:r w:rsidRPr="00D95687">
        <w:rPr>
          <w:lang w:val="en-US"/>
        </w:rPr>
        <w:t>gher and Secondary Specialized Education.</w:t>
      </w:r>
    </w:p>
    <w:p w14:paraId="2E4620EB" w14:textId="77777777" w:rsidR="0038646C" w:rsidRPr="00D95687" w:rsidRDefault="0038646C">
      <w:pPr>
        <w:spacing w:before="80" w:after="80"/>
        <w:rPr>
          <w:lang w:val="en-US"/>
        </w:rPr>
      </w:pPr>
    </w:p>
    <w:p w14:paraId="5369B508" w14:textId="77777777" w:rsidR="0038646C" w:rsidRPr="00D95687" w:rsidRDefault="0082621D">
      <w:pPr>
        <w:spacing w:before="80" w:after="80"/>
        <w:ind w:firstLine="720"/>
        <w:jc w:val="both"/>
        <w:rPr>
          <w:lang w:val="en-US"/>
        </w:rPr>
      </w:pPr>
      <w:r w:rsidRPr="00D95687">
        <w:rPr>
          <w:lang w:val="en-US"/>
        </w:rPr>
        <w:t xml:space="preserve">The methodological guidelines are intended for final-year students, heads of </w:t>
      </w:r>
      <w:proofErr w:type="spellStart"/>
      <w:r w:rsidRPr="00D95687">
        <w:rPr>
          <w:lang w:val="en-US"/>
        </w:rPr>
        <w:t>specialisation</w:t>
      </w:r>
      <w:proofErr w:type="spellEnd"/>
      <w:r w:rsidRPr="00D95687">
        <w:rPr>
          <w:lang w:val="en-US"/>
        </w:rPr>
        <w:t xml:space="preserve"> departments, and academic supervisors of thesis works, and outline the requirements for the preparation and formatting of</w:t>
      </w:r>
      <w:r w:rsidRPr="00D95687">
        <w:rPr>
          <w:lang w:val="en-US"/>
        </w:rPr>
        <w:t xml:space="preserve"> final qualifying theses.</w:t>
      </w:r>
    </w:p>
    <w:p w14:paraId="1952CFB2" w14:textId="77777777" w:rsidR="0038646C" w:rsidRPr="00D95687" w:rsidRDefault="0038646C">
      <w:pPr>
        <w:spacing w:before="80" w:after="80"/>
        <w:rPr>
          <w:lang w:val="en-US"/>
        </w:rPr>
      </w:pPr>
    </w:p>
    <w:p w14:paraId="18F6A6B3" w14:textId="77777777" w:rsidR="0038646C" w:rsidRPr="00D95687" w:rsidRDefault="0082621D">
      <w:pPr>
        <w:spacing w:before="80" w:after="80"/>
        <w:jc w:val="both"/>
        <w:rPr>
          <w:lang w:val="en-US"/>
        </w:rPr>
      </w:pPr>
      <w:r w:rsidRPr="00D95687">
        <w:rPr>
          <w:lang w:val="en-US"/>
        </w:rPr>
        <w:t xml:space="preserve">Compiled by: </w:t>
      </w:r>
      <w:proofErr w:type="spellStart"/>
      <w:proofErr w:type="gramStart"/>
      <w:r w:rsidRPr="00D95687">
        <w:rPr>
          <w:lang w:val="en-US"/>
        </w:rPr>
        <w:t>U.Yariev</w:t>
      </w:r>
      <w:proofErr w:type="spellEnd"/>
      <w:proofErr w:type="gramEnd"/>
      <w:r w:rsidRPr="00D95687">
        <w:rPr>
          <w:lang w:val="en-US"/>
        </w:rPr>
        <w:t xml:space="preserve">, </w:t>
      </w:r>
      <w:proofErr w:type="spellStart"/>
      <w:r w:rsidRPr="00D95687">
        <w:rPr>
          <w:lang w:val="en-US"/>
        </w:rPr>
        <w:t>N.Eshankulova</w:t>
      </w:r>
      <w:proofErr w:type="spellEnd"/>
      <w:r w:rsidRPr="00D95687">
        <w:rPr>
          <w:lang w:val="en-US"/>
        </w:rPr>
        <w:t xml:space="preserve">, </w:t>
      </w:r>
      <w:proofErr w:type="spellStart"/>
      <w:r w:rsidRPr="00D95687">
        <w:rPr>
          <w:lang w:val="en-US"/>
        </w:rPr>
        <w:t>N.Ibragimov</w:t>
      </w:r>
      <w:proofErr w:type="spellEnd"/>
      <w:r w:rsidRPr="00D95687">
        <w:rPr>
          <w:lang w:val="en-US"/>
        </w:rPr>
        <w:t xml:space="preserve">, </w:t>
      </w:r>
      <w:proofErr w:type="spellStart"/>
      <w:r w:rsidRPr="00D95687">
        <w:rPr>
          <w:lang w:val="en-US"/>
        </w:rPr>
        <w:t>O.Adinayev</w:t>
      </w:r>
      <w:proofErr w:type="spellEnd"/>
    </w:p>
    <w:p w14:paraId="4965DBFF" w14:textId="77777777" w:rsidR="0038646C" w:rsidRPr="00D95687" w:rsidRDefault="0038646C">
      <w:pPr>
        <w:spacing w:before="80" w:after="80"/>
        <w:rPr>
          <w:lang w:val="en-US"/>
        </w:rPr>
      </w:pPr>
    </w:p>
    <w:p w14:paraId="63B59D9A" w14:textId="77777777" w:rsidR="0038646C" w:rsidRPr="00D95687" w:rsidRDefault="0082621D">
      <w:pPr>
        <w:spacing w:before="80" w:after="80"/>
        <w:ind w:firstLine="720"/>
        <w:jc w:val="both"/>
        <w:rPr>
          <w:lang w:val="en-US"/>
        </w:rPr>
      </w:pPr>
      <w:r w:rsidRPr="00D95687">
        <w:rPr>
          <w:lang w:val="en-US"/>
        </w:rPr>
        <w:t>The methodological guidelines were discussed and approved at the meeting of the Academic Council of Uzbekistan State World Languages University (Protocol No. 7 dated 27 February 2026).</w:t>
      </w:r>
    </w:p>
    <w:p w14:paraId="496C003A" w14:textId="77777777" w:rsidR="0038646C" w:rsidRPr="00D95687" w:rsidRDefault="0082621D">
      <w:pPr>
        <w:rPr>
          <w:lang w:val="en-US"/>
        </w:rPr>
      </w:pPr>
      <w:r w:rsidRPr="00D95687">
        <w:rPr>
          <w:lang w:val="en-US"/>
        </w:rPr>
        <w:br w:type="page"/>
      </w:r>
    </w:p>
    <w:p w14:paraId="4F517E65" w14:textId="77777777" w:rsidR="0038646C" w:rsidRPr="00D95687" w:rsidRDefault="0082621D">
      <w:pPr>
        <w:spacing w:before="200" w:after="120"/>
        <w:jc w:val="center"/>
        <w:rPr>
          <w:lang w:val="en-US"/>
        </w:rPr>
      </w:pPr>
      <w:r w:rsidRPr="00D95687">
        <w:rPr>
          <w:b/>
          <w:bCs/>
          <w:sz w:val="26"/>
          <w:szCs w:val="26"/>
          <w:u w:val="single"/>
          <w:lang w:val="en-US"/>
        </w:rPr>
        <w:lastRenderedPageBreak/>
        <w:t>INTRODUCTION</w:t>
      </w:r>
    </w:p>
    <w:p w14:paraId="046AD3EB" w14:textId="0342F1F0" w:rsidR="0038646C" w:rsidRPr="00D95687" w:rsidRDefault="0082621D">
      <w:pPr>
        <w:spacing w:before="80" w:after="80"/>
        <w:ind w:firstLine="720"/>
        <w:jc w:val="both"/>
        <w:rPr>
          <w:lang w:val="en-US"/>
        </w:rPr>
      </w:pPr>
      <w:r w:rsidRPr="00D95687">
        <w:rPr>
          <w:lang w:val="en-US"/>
        </w:rPr>
        <w:t xml:space="preserve">These methodological guidelines were developed pursuant </w:t>
      </w:r>
      <w:r w:rsidRPr="00D95687">
        <w:rPr>
          <w:lang w:val="en-US"/>
        </w:rPr>
        <w:t xml:space="preserve">to Resolution No. 836 of the Cabinet of Ministers of the Republic of Uzbekistan dated 13 December 2024, "On Measures to </w:t>
      </w:r>
      <w:proofErr w:type="spellStart"/>
      <w:r w:rsidRPr="00D95687">
        <w:rPr>
          <w:lang w:val="en-US"/>
        </w:rPr>
        <w:t>Organise</w:t>
      </w:r>
      <w:proofErr w:type="spellEnd"/>
      <w:r w:rsidRPr="00D95687">
        <w:rPr>
          <w:lang w:val="en-US"/>
        </w:rPr>
        <w:t xml:space="preserve"> the Final State Attestation of Graduates of Higher and Vocational Education Institutions", and the requirements for the complet</w:t>
      </w:r>
      <w:r w:rsidRPr="00D95687">
        <w:rPr>
          <w:lang w:val="en-US"/>
        </w:rPr>
        <w:t xml:space="preserve">ion of the </w:t>
      </w:r>
      <w:r w:rsidR="00D95687">
        <w:rPr>
          <w:lang w:val="en-US"/>
        </w:rPr>
        <w:t>final qualification work</w:t>
      </w:r>
      <w:r w:rsidRPr="00D95687">
        <w:rPr>
          <w:lang w:val="en-US"/>
        </w:rPr>
        <w:t xml:space="preserve"> by bachelor's students of higher educational institutions, approved by Order No. 225 of the Ministry of Higher and Secondary Specialized Education of the Republic of Uzbekistan dated 9 June 2010.</w:t>
      </w:r>
    </w:p>
    <w:p w14:paraId="11508F14" w14:textId="00D3F7B1" w:rsidR="0038646C" w:rsidRPr="00D95687" w:rsidRDefault="0082621D">
      <w:pPr>
        <w:spacing w:before="80" w:after="80"/>
        <w:ind w:firstLine="720"/>
        <w:jc w:val="both"/>
        <w:rPr>
          <w:lang w:val="en-US"/>
        </w:rPr>
      </w:pPr>
      <w:r w:rsidRPr="00D95687">
        <w:rPr>
          <w:lang w:val="en-US"/>
        </w:rPr>
        <w:t>The "</w:t>
      </w:r>
      <w:r w:rsidR="00D95687">
        <w:rPr>
          <w:lang w:val="en-US"/>
        </w:rPr>
        <w:t>Final qualification work</w:t>
      </w:r>
      <w:r w:rsidRPr="00D95687">
        <w:rPr>
          <w:lang w:val="en-US"/>
        </w:rPr>
        <w:t xml:space="preserve">" (FQT) is a scientific work prepared by bachelor's students of higher educational institutions with the purpose of consolidating and expanding theoretical and practical knowledge acquired over four years of study in their educational field, as well as </w:t>
      </w:r>
      <w:r w:rsidRPr="00D95687">
        <w:rPr>
          <w:lang w:val="en-US"/>
        </w:rPr>
        <w:t>solving specific problems in the scientific, technical, economic, production, social, and cultural spheres through the knowledge gained and its application in practice.</w:t>
      </w:r>
    </w:p>
    <w:p w14:paraId="5A8DA84A" w14:textId="399F5156" w:rsidR="0038646C" w:rsidRPr="00D95687" w:rsidRDefault="0082621D">
      <w:pPr>
        <w:spacing w:before="80" w:after="80"/>
        <w:ind w:firstLine="720"/>
        <w:jc w:val="both"/>
        <w:rPr>
          <w:lang w:val="en-US"/>
        </w:rPr>
      </w:pPr>
      <w:r w:rsidRPr="00D95687">
        <w:rPr>
          <w:lang w:val="en-US"/>
        </w:rPr>
        <w:t xml:space="preserve">The topics of the </w:t>
      </w:r>
      <w:r w:rsidR="00D95687">
        <w:rPr>
          <w:lang w:val="en-US"/>
        </w:rPr>
        <w:t>final qualification work</w:t>
      </w:r>
      <w:r w:rsidRPr="00D95687">
        <w:rPr>
          <w:lang w:val="en-US"/>
        </w:rPr>
        <w:t xml:space="preserve"> are approved by the decision of the Academic </w:t>
      </w:r>
      <w:r w:rsidRPr="00D95687">
        <w:rPr>
          <w:lang w:val="en-US"/>
        </w:rPr>
        <w:t>Council of the higher educational institution before the beginning of the final semester.</w:t>
      </w:r>
    </w:p>
    <w:p w14:paraId="077DF74D" w14:textId="77777777" w:rsidR="0038646C" w:rsidRPr="00D95687" w:rsidRDefault="0038646C">
      <w:pPr>
        <w:spacing w:before="80" w:after="80"/>
        <w:rPr>
          <w:lang w:val="en-US"/>
        </w:rPr>
      </w:pPr>
    </w:p>
    <w:p w14:paraId="06850557" w14:textId="0E6A1B30" w:rsidR="0038646C" w:rsidRPr="00D95687" w:rsidRDefault="0082621D">
      <w:pPr>
        <w:spacing w:before="200" w:after="120"/>
        <w:jc w:val="center"/>
        <w:rPr>
          <w:lang w:val="en-US"/>
        </w:rPr>
      </w:pPr>
      <w:r w:rsidRPr="00D95687">
        <w:rPr>
          <w:b/>
          <w:bCs/>
          <w:sz w:val="26"/>
          <w:szCs w:val="26"/>
          <w:u w:val="single"/>
          <w:lang w:val="en-US"/>
        </w:rPr>
        <w:t xml:space="preserve">STRUCTURE AND CONTENT OF THE </w:t>
      </w:r>
      <w:r w:rsidR="00D95687">
        <w:rPr>
          <w:b/>
          <w:bCs/>
          <w:sz w:val="26"/>
          <w:szCs w:val="26"/>
          <w:u w:val="single"/>
          <w:lang w:val="en-US"/>
        </w:rPr>
        <w:t>FINAL QUALIFICATION WORK</w:t>
      </w:r>
    </w:p>
    <w:p w14:paraId="382A8F35" w14:textId="324360E3" w:rsidR="0038646C" w:rsidRPr="00D95687" w:rsidRDefault="0082621D">
      <w:pPr>
        <w:spacing w:before="80" w:after="80"/>
        <w:ind w:firstLine="720"/>
        <w:jc w:val="both"/>
        <w:rPr>
          <w:lang w:val="en-US"/>
        </w:rPr>
      </w:pPr>
      <w:r w:rsidRPr="00D95687">
        <w:rPr>
          <w:lang w:val="en-US"/>
        </w:rPr>
        <w:t xml:space="preserve">Students complete the </w:t>
      </w:r>
      <w:r w:rsidR="00D95687">
        <w:rPr>
          <w:lang w:val="en-US"/>
        </w:rPr>
        <w:t>final qualification work</w:t>
      </w:r>
      <w:r w:rsidRPr="00D95687">
        <w:rPr>
          <w:lang w:val="en-US"/>
        </w:rPr>
        <w:t xml:space="preserve"> during the final year of study. The FQT is a qualifying activity a</w:t>
      </w:r>
      <w:r w:rsidRPr="00D95687">
        <w:rPr>
          <w:lang w:val="en-US"/>
        </w:rPr>
        <w:t>nd serves as an important factor in determining the degree to which a student has mastered theoretical and practical knowledge, as well as the level of professional preparation. In the process of completing the FQT, the student must:</w:t>
      </w:r>
    </w:p>
    <w:p w14:paraId="53C4AB5C" w14:textId="77777777" w:rsidR="0038646C" w:rsidRPr="00D95687" w:rsidRDefault="0082621D">
      <w:pPr>
        <w:spacing w:before="60" w:after="60"/>
        <w:ind w:left="720" w:hanging="360"/>
        <w:jc w:val="both"/>
        <w:rPr>
          <w:lang w:val="en-US"/>
        </w:rPr>
      </w:pPr>
      <w:r w:rsidRPr="00D95687">
        <w:rPr>
          <w:lang w:val="en-US"/>
        </w:rPr>
        <w:t>–  justify the relevan</w:t>
      </w:r>
      <w:r w:rsidRPr="00D95687">
        <w:rPr>
          <w:lang w:val="en-US"/>
        </w:rPr>
        <w:t>ce of the chosen scientific topic;</w:t>
      </w:r>
    </w:p>
    <w:p w14:paraId="3AEED0B9" w14:textId="77777777" w:rsidR="0038646C" w:rsidRPr="00D95687" w:rsidRDefault="0082621D">
      <w:pPr>
        <w:spacing w:before="60" w:after="60"/>
        <w:ind w:left="720" w:hanging="360"/>
        <w:jc w:val="both"/>
        <w:rPr>
          <w:lang w:val="en-US"/>
        </w:rPr>
      </w:pPr>
      <w:r w:rsidRPr="00D95687">
        <w:rPr>
          <w:lang w:val="en-US"/>
        </w:rPr>
        <w:t>–  clarify the research objectives and the tasks that must be solved to achieve them;</w:t>
      </w:r>
    </w:p>
    <w:p w14:paraId="76CA1D0C" w14:textId="77777777" w:rsidR="0038646C" w:rsidRPr="00D95687" w:rsidRDefault="0082621D">
      <w:pPr>
        <w:spacing w:before="60" w:after="60"/>
        <w:ind w:left="720" w:hanging="360"/>
        <w:jc w:val="both"/>
        <w:rPr>
          <w:lang w:val="en-US"/>
        </w:rPr>
      </w:pPr>
      <w:r w:rsidRPr="00D95687">
        <w:rPr>
          <w:lang w:val="en-US"/>
        </w:rPr>
        <w:t>–  identify and describe the subject and object of the research;</w:t>
      </w:r>
    </w:p>
    <w:p w14:paraId="42C95F61" w14:textId="77777777" w:rsidR="0038646C" w:rsidRPr="00D95687" w:rsidRDefault="0082621D">
      <w:pPr>
        <w:spacing w:before="60" w:after="60"/>
        <w:ind w:left="720" w:hanging="360"/>
        <w:jc w:val="both"/>
        <w:rPr>
          <w:lang w:val="en-US"/>
        </w:rPr>
      </w:pPr>
      <w:r w:rsidRPr="00D95687">
        <w:rPr>
          <w:lang w:val="en-US"/>
        </w:rPr>
        <w:t>–  carry out analysis and processing of the research results;</w:t>
      </w:r>
    </w:p>
    <w:p w14:paraId="425CD631" w14:textId="77777777" w:rsidR="0038646C" w:rsidRPr="00D95687" w:rsidRDefault="0082621D">
      <w:pPr>
        <w:spacing w:before="60" w:after="60"/>
        <w:ind w:left="720" w:hanging="360"/>
        <w:jc w:val="both"/>
        <w:rPr>
          <w:lang w:val="en-US"/>
        </w:rPr>
      </w:pPr>
      <w:r w:rsidRPr="00D95687">
        <w:rPr>
          <w:lang w:val="en-US"/>
        </w:rPr>
        <w:t xml:space="preserve">–  draw </w:t>
      </w:r>
      <w:r w:rsidRPr="00D95687">
        <w:rPr>
          <w:lang w:val="en-US"/>
        </w:rPr>
        <w:t>conclusions, evaluate the results obtained, and make proposals on the scientific research.</w:t>
      </w:r>
    </w:p>
    <w:p w14:paraId="7E91FA5A" w14:textId="77777777" w:rsidR="0038646C" w:rsidRPr="00D95687" w:rsidRDefault="0038646C">
      <w:pPr>
        <w:spacing w:before="80" w:after="80"/>
        <w:rPr>
          <w:lang w:val="en-US"/>
        </w:rPr>
      </w:pPr>
    </w:p>
    <w:p w14:paraId="413E45C2" w14:textId="77777777" w:rsidR="0038646C" w:rsidRPr="00D95687" w:rsidRDefault="0082621D">
      <w:pPr>
        <w:spacing w:before="80" w:after="80"/>
        <w:jc w:val="both"/>
        <w:rPr>
          <w:lang w:val="en-US"/>
        </w:rPr>
      </w:pPr>
      <w:r w:rsidRPr="00D95687">
        <w:rPr>
          <w:b/>
          <w:bCs/>
          <w:lang w:val="en-US"/>
        </w:rPr>
        <w:t>Structure of the qualifying thesis</w:t>
      </w:r>
    </w:p>
    <w:p w14:paraId="0D06EF15" w14:textId="77777777" w:rsidR="0038646C" w:rsidRPr="00D95687" w:rsidRDefault="0082621D">
      <w:pPr>
        <w:spacing w:before="60" w:after="60"/>
        <w:ind w:left="720" w:hanging="360"/>
        <w:jc w:val="both"/>
        <w:rPr>
          <w:lang w:val="en-US"/>
        </w:rPr>
      </w:pPr>
      <w:proofErr w:type="gramStart"/>
      <w:r w:rsidRPr="00D95687">
        <w:rPr>
          <w:lang w:val="en-US"/>
        </w:rPr>
        <w:t>■  title</w:t>
      </w:r>
      <w:proofErr w:type="gramEnd"/>
      <w:r w:rsidRPr="00D95687">
        <w:rPr>
          <w:lang w:val="en-US"/>
        </w:rPr>
        <w:t xml:space="preserve"> page;</w:t>
      </w:r>
    </w:p>
    <w:p w14:paraId="5E0EB6AB" w14:textId="77777777" w:rsidR="0038646C" w:rsidRPr="00D95687" w:rsidRDefault="0082621D">
      <w:pPr>
        <w:spacing w:before="60" w:after="60"/>
        <w:ind w:left="720" w:hanging="360"/>
        <w:jc w:val="both"/>
        <w:rPr>
          <w:lang w:val="en-US"/>
        </w:rPr>
      </w:pPr>
      <w:proofErr w:type="gramStart"/>
      <w:r w:rsidRPr="00D95687">
        <w:rPr>
          <w:lang w:val="en-US"/>
        </w:rPr>
        <w:t>■  table</w:t>
      </w:r>
      <w:proofErr w:type="gramEnd"/>
      <w:r w:rsidRPr="00D95687">
        <w:rPr>
          <w:lang w:val="en-US"/>
        </w:rPr>
        <w:t xml:space="preserve"> of contents;</w:t>
      </w:r>
    </w:p>
    <w:p w14:paraId="7582A73E" w14:textId="77777777" w:rsidR="0038646C" w:rsidRPr="00D95687" w:rsidRDefault="0082621D">
      <w:pPr>
        <w:spacing w:before="60" w:after="60"/>
        <w:ind w:left="720" w:hanging="360"/>
        <w:jc w:val="both"/>
        <w:rPr>
          <w:lang w:val="en-US"/>
        </w:rPr>
      </w:pPr>
      <w:proofErr w:type="gramStart"/>
      <w:r w:rsidRPr="00D95687">
        <w:rPr>
          <w:lang w:val="en-US"/>
        </w:rPr>
        <w:t>■  introduction</w:t>
      </w:r>
      <w:proofErr w:type="gramEnd"/>
      <w:r w:rsidRPr="00D95687">
        <w:rPr>
          <w:lang w:val="en-US"/>
        </w:rPr>
        <w:t>;</w:t>
      </w:r>
    </w:p>
    <w:p w14:paraId="3056EFA8" w14:textId="77777777" w:rsidR="0038646C" w:rsidRPr="00D95687" w:rsidRDefault="0082621D">
      <w:pPr>
        <w:spacing w:before="60" w:after="60"/>
        <w:ind w:left="720" w:hanging="360"/>
        <w:jc w:val="both"/>
        <w:rPr>
          <w:lang w:val="en-US"/>
        </w:rPr>
      </w:pPr>
      <w:proofErr w:type="gramStart"/>
      <w:r w:rsidRPr="00D95687">
        <w:rPr>
          <w:lang w:val="en-US"/>
        </w:rPr>
        <w:t>■  main</w:t>
      </w:r>
      <w:proofErr w:type="gramEnd"/>
      <w:r w:rsidRPr="00D95687">
        <w:rPr>
          <w:lang w:val="en-US"/>
        </w:rPr>
        <w:t xml:space="preserve"> body (detailed exposition of the topic);</w:t>
      </w:r>
    </w:p>
    <w:p w14:paraId="1234DCDF" w14:textId="77777777" w:rsidR="0038646C" w:rsidRPr="00D95687" w:rsidRDefault="0082621D">
      <w:pPr>
        <w:spacing w:before="60" w:after="60"/>
        <w:ind w:left="720" w:hanging="360"/>
        <w:jc w:val="both"/>
        <w:rPr>
          <w:lang w:val="en-US"/>
        </w:rPr>
      </w:pPr>
      <w:proofErr w:type="gramStart"/>
      <w:r w:rsidRPr="00D95687">
        <w:rPr>
          <w:lang w:val="en-US"/>
        </w:rPr>
        <w:t>■  conclusion</w:t>
      </w:r>
      <w:proofErr w:type="gramEnd"/>
      <w:r w:rsidRPr="00D95687">
        <w:rPr>
          <w:lang w:val="en-US"/>
        </w:rPr>
        <w:t>;</w:t>
      </w:r>
    </w:p>
    <w:p w14:paraId="110A0C84" w14:textId="77777777" w:rsidR="0038646C" w:rsidRPr="00D95687" w:rsidRDefault="0082621D">
      <w:pPr>
        <w:spacing w:before="60" w:after="60"/>
        <w:ind w:left="720" w:hanging="360"/>
        <w:jc w:val="both"/>
        <w:rPr>
          <w:lang w:val="en-US"/>
        </w:rPr>
      </w:pPr>
      <w:proofErr w:type="gramStart"/>
      <w:r w:rsidRPr="00D95687">
        <w:rPr>
          <w:lang w:val="en-US"/>
        </w:rPr>
        <w:t>■  list</w:t>
      </w:r>
      <w:proofErr w:type="gramEnd"/>
      <w:r w:rsidRPr="00D95687">
        <w:rPr>
          <w:lang w:val="en-US"/>
        </w:rPr>
        <w:t xml:space="preserve"> of references and sources used;</w:t>
      </w:r>
    </w:p>
    <w:p w14:paraId="498ECB97" w14:textId="77777777" w:rsidR="0038646C" w:rsidRPr="00D95687" w:rsidRDefault="0082621D">
      <w:pPr>
        <w:spacing w:before="60" w:after="60"/>
        <w:ind w:left="720" w:hanging="360"/>
        <w:jc w:val="both"/>
        <w:rPr>
          <w:lang w:val="en-US"/>
        </w:rPr>
      </w:pPr>
      <w:proofErr w:type="gramStart"/>
      <w:r w:rsidRPr="00D95687">
        <w:rPr>
          <w:lang w:val="en-US"/>
        </w:rPr>
        <w:t>■  appendices</w:t>
      </w:r>
      <w:proofErr w:type="gramEnd"/>
      <w:r w:rsidRPr="00D95687">
        <w:rPr>
          <w:lang w:val="en-US"/>
        </w:rPr>
        <w:t xml:space="preserve"> related to the FQT.</w:t>
      </w:r>
    </w:p>
    <w:p w14:paraId="06253D12" w14:textId="77777777" w:rsidR="0038646C" w:rsidRPr="00D95687" w:rsidRDefault="0038646C">
      <w:pPr>
        <w:spacing w:before="80" w:after="80"/>
        <w:rPr>
          <w:lang w:val="en-US"/>
        </w:rPr>
      </w:pPr>
    </w:p>
    <w:p w14:paraId="5DA48D84" w14:textId="4307DCF5" w:rsidR="0038646C" w:rsidRPr="00D95687" w:rsidRDefault="0082621D">
      <w:pPr>
        <w:spacing w:before="80" w:after="80"/>
        <w:ind w:firstLine="720"/>
        <w:jc w:val="both"/>
        <w:rPr>
          <w:lang w:val="en-US"/>
        </w:rPr>
      </w:pPr>
      <w:r w:rsidRPr="00D95687">
        <w:rPr>
          <w:lang w:val="en-US"/>
        </w:rPr>
        <w:t xml:space="preserve">The title page is the first page of the </w:t>
      </w:r>
      <w:r w:rsidR="00D95687">
        <w:rPr>
          <w:lang w:val="en-US"/>
        </w:rPr>
        <w:t>final qualification work</w:t>
      </w:r>
      <w:r w:rsidRPr="00D95687">
        <w:rPr>
          <w:lang w:val="en-US"/>
        </w:rPr>
        <w:t xml:space="preserve"> and is formatted in the prescribed form (Appendix 4 of these methodological guidelines).</w:t>
      </w:r>
    </w:p>
    <w:p w14:paraId="0CD5E0B7" w14:textId="77777777" w:rsidR="0038646C" w:rsidRPr="00D95687" w:rsidRDefault="0082621D">
      <w:pPr>
        <w:spacing w:before="80" w:after="80"/>
        <w:ind w:firstLine="720"/>
        <w:jc w:val="both"/>
        <w:rPr>
          <w:lang w:val="en-US"/>
        </w:rPr>
      </w:pPr>
      <w:r w:rsidRPr="00D95687">
        <w:rPr>
          <w:lang w:val="en-US"/>
        </w:rPr>
        <w:t>After the title page comes the table of contents. The table of contents section lists the chapters, par</w:t>
      </w:r>
      <w:r w:rsidRPr="00D95687">
        <w:rPr>
          <w:lang w:val="en-US"/>
        </w:rPr>
        <w:t>agraphs, and clauses of the FQT. The names of chapters, paragraphs, and clauses of the FQT are not abbreviated and must correspond to the headings in the main text. (Appendix 5)</w:t>
      </w:r>
    </w:p>
    <w:p w14:paraId="041A8535" w14:textId="77777777" w:rsidR="0038646C" w:rsidRPr="00D95687" w:rsidRDefault="0082621D">
      <w:pPr>
        <w:spacing w:before="80" w:after="80"/>
        <w:ind w:firstLine="720"/>
        <w:jc w:val="both"/>
        <w:rPr>
          <w:lang w:val="en-US"/>
        </w:rPr>
      </w:pPr>
      <w:r w:rsidRPr="00D95687">
        <w:rPr>
          <w:lang w:val="en-US"/>
        </w:rPr>
        <w:t>After the table of contents comes the introduction. The introduction must cont</w:t>
      </w:r>
      <w:r w:rsidRPr="00D95687">
        <w:rPr>
          <w:lang w:val="en-US"/>
        </w:rPr>
        <w:t>ain the following:</w:t>
      </w:r>
    </w:p>
    <w:p w14:paraId="0874E2A0" w14:textId="77777777" w:rsidR="0038646C" w:rsidRPr="00D95687" w:rsidRDefault="0082621D">
      <w:pPr>
        <w:spacing w:before="60" w:after="60"/>
        <w:ind w:left="720" w:hanging="360"/>
        <w:jc w:val="both"/>
        <w:rPr>
          <w:lang w:val="en-US"/>
        </w:rPr>
      </w:pPr>
      <w:proofErr w:type="gramStart"/>
      <w:r w:rsidRPr="00D95687">
        <w:rPr>
          <w:lang w:val="en-US"/>
        </w:rPr>
        <w:t>■  relevance</w:t>
      </w:r>
      <w:proofErr w:type="gramEnd"/>
      <w:r w:rsidRPr="00D95687">
        <w:rPr>
          <w:lang w:val="en-US"/>
        </w:rPr>
        <w:t xml:space="preserve"> and significance of the FQT topic;</w:t>
      </w:r>
    </w:p>
    <w:p w14:paraId="0726D996" w14:textId="77777777" w:rsidR="0038646C" w:rsidRPr="00D95687" w:rsidRDefault="0082621D">
      <w:pPr>
        <w:spacing w:before="60" w:after="60"/>
        <w:ind w:left="720" w:hanging="360"/>
        <w:jc w:val="both"/>
        <w:rPr>
          <w:lang w:val="en-US"/>
        </w:rPr>
      </w:pPr>
      <w:proofErr w:type="gramStart"/>
      <w:r w:rsidRPr="00D95687">
        <w:rPr>
          <w:lang w:val="en-US"/>
        </w:rPr>
        <w:t>■  the</w:t>
      </w:r>
      <w:proofErr w:type="gramEnd"/>
      <w:r w:rsidRPr="00D95687">
        <w:rPr>
          <w:lang w:val="en-US"/>
        </w:rPr>
        <w:t xml:space="preserve"> goal of the topic and the tasks arising from it;</w:t>
      </w:r>
    </w:p>
    <w:p w14:paraId="78761193" w14:textId="77777777" w:rsidR="0038646C" w:rsidRPr="00D95687" w:rsidRDefault="0082621D">
      <w:pPr>
        <w:spacing w:before="60" w:after="60"/>
        <w:ind w:left="720" w:hanging="360"/>
        <w:jc w:val="both"/>
        <w:rPr>
          <w:lang w:val="en-US"/>
        </w:rPr>
      </w:pPr>
      <w:proofErr w:type="gramStart"/>
      <w:r w:rsidRPr="00D95687">
        <w:rPr>
          <w:lang w:val="en-US"/>
        </w:rPr>
        <w:lastRenderedPageBreak/>
        <w:t>■  the</w:t>
      </w:r>
      <w:proofErr w:type="gramEnd"/>
      <w:r w:rsidRPr="00D95687">
        <w:rPr>
          <w:lang w:val="en-US"/>
        </w:rPr>
        <w:t xml:space="preserve"> degree to which the topic has been studied;</w:t>
      </w:r>
    </w:p>
    <w:p w14:paraId="648D3C8C" w14:textId="77777777" w:rsidR="0038646C" w:rsidRPr="00D95687" w:rsidRDefault="0082621D">
      <w:pPr>
        <w:spacing w:before="60" w:after="60"/>
        <w:ind w:left="720" w:hanging="360"/>
        <w:jc w:val="both"/>
        <w:rPr>
          <w:lang w:val="en-US"/>
        </w:rPr>
      </w:pPr>
      <w:proofErr w:type="gramStart"/>
      <w:r w:rsidRPr="00D95687">
        <w:rPr>
          <w:lang w:val="en-US"/>
        </w:rPr>
        <w:t>■  the</w:t>
      </w:r>
      <w:proofErr w:type="gramEnd"/>
      <w:r w:rsidRPr="00D95687">
        <w:rPr>
          <w:lang w:val="en-US"/>
        </w:rPr>
        <w:t xml:space="preserve"> object and subject of the research;</w:t>
      </w:r>
    </w:p>
    <w:p w14:paraId="1958A259" w14:textId="77777777" w:rsidR="0038646C" w:rsidRPr="00D95687" w:rsidRDefault="0082621D">
      <w:pPr>
        <w:spacing w:before="60" w:after="60"/>
        <w:ind w:left="720" w:hanging="360"/>
        <w:jc w:val="both"/>
        <w:rPr>
          <w:lang w:val="en-US"/>
        </w:rPr>
      </w:pPr>
      <w:proofErr w:type="gramStart"/>
      <w:r w:rsidRPr="00D95687">
        <w:rPr>
          <w:lang w:val="en-US"/>
        </w:rPr>
        <w:t>■  the</w:t>
      </w:r>
      <w:proofErr w:type="gramEnd"/>
      <w:r w:rsidRPr="00D95687">
        <w:rPr>
          <w:lang w:val="en-US"/>
        </w:rPr>
        <w:t xml:space="preserve"> scientific novelty of the resear</w:t>
      </w:r>
      <w:r w:rsidRPr="00D95687">
        <w:rPr>
          <w:lang w:val="en-US"/>
        </w:rPr>
        <w:t>ch;</w:t>
      </w:r>
    </w:p>
    <w:p w14:paraId="785901DA" w14:textId="77777777" w:rsidR="0038646C" w:rsidRPr="00D95687" w:rsidRDefault="0082621D">
      <w:pPr>
        <w:spacing w:before="60" w:after="60"/>
        <w:ind w:left="720" w:hanging="360"/>
        <w:jc w:val="both"/>
        <w:rPr>
          <w:lang w:val="en-US"/>
        </w:rPr>
      </w:pPr>
      <w:proofErr w:type="gramStart"/>
      <w:r w:rsidRPr="00D95687">
        <w:rPr>
          <w:lang w:val="en-US"/>
        </w:rPr>
        <w:t>■  the</w:t>
      </w:r>
      <w:proofErr w:type="gramEnd"/>
      <w:r w:rsidRPr="00D95687">
        <w:rPr>
          <w:lang w:val="en-US"/>
        </w:rPr>
        <w:t xml:space="preserve"> structural composition of the research;</w:t>
      </w:r>
    </w:p>
    <w:p w14:paraId="09A8FA04" w14:textId="77777777" w:rsidR="0038646C" w:rsidRPr="00D95687" w:rsidRDefault="0082621D">
      <w:pPr>
        <w:spacing w:before="60" w:after="60"/>
        <w:ind w:left="720" w:hanging="360"/>
        <w:jc w:val="both"/>
        <w:rPr>
          <w:lang w:val="en-US"/>
        </w:rPr>
      </w:pPr>
      <w:proofErr w:type="gramStart"/>
      <w:r w:rsidRPr="00D95687">
        <w:rPr>
          <w:lang w:val="en-US"/>
        </w:rPr>
        <w:t>■  sources</w:t>
      </w:r>
      <w:proofErr w:type="gramEnd"/>
      <w:r w:rsidRPr="00D95687">
        <w:rPr>
          <w:lang w:val="en-US"/>
        </w:rPr>
        <w:t xml:space="preserve"> of published articles and theses on the research (this clause applies only to those who have published articles).</w:t>
      </w:r>
    </w:p>
    <w:p w14:paraId="328C1BA2" w14:textId="77777777" w:rsidR="0038646C" w:rsidRPr="00D95687" w:rsidRDefault="0082621D">
      <w:pPr>
        <w:spacing w:before="80" w:after="80"/>
        <w:ind w:firstLine="720"/>
        <w:jc w:val="both"/>
        <w:rPr>
          <w:lang w:val="en-US"/>
        </w:rPr>
      </w:pPr>
      <w:r w:rsidRPr="00D95687">
        <w:rPr>
          <w:lang w:val="en-US"/>
        </w:rPr>
        <w:t>The total volume of the introduction on A4 format sheets may be a minimum of 3 a</w:t>
      </w:r>
      <w:r w:rsidRPr="00D95687">
        <w:rPr>
          <w:lang w:val="en-US"/>
        </w:rPr>
        <w:t>nd a maximum of 6 pages.</w:t>
      </w:r>
    </w:p>
    <w:p w14:paraId="440CE7D3" w14:textId="77777777" w:rsidR="0038646C" w:rsidRPr="00D95687" w:rsidRDefault="0082621D">
      <w:pPr>
        <w:spacing w:before="80" w:after="80"/>
        <w:ind w:firstLine="720"/>
        <w:jc w:val="both"/>
        <w:rPr>
          <w:lang w:val="en-US"/>
        </w:rPr>
      </w:pPr>
      <w:r w:rsidRPr="00D95687">
        <w:rPr>
          <w:lang w:val="en-US"/>
        </w:rPr>
        <w:t>In the main body, the theoretical and practical aspects of the topic under study are set out in chapters and paragraphs. The order for presenting the text of the FQT is set out in a separate section. After the main body comes the c</w:t>
      </w:r>
      <w:r w:rsidRPr="00D95687">
        <w:rPr>
          <w:lang w:val="en-US"/>
        </w:rPr>
        <w:t>onclusion section.</w:t>
      </w:r>
    </w:p>
    <w:p w14:paraId="3E26588D" w14:textId="77777777" w:rsidR="0038646C" w:rsidRPr="00D95687" w:rsidRDefault="0082621D">
      <w:pPr>
        <w:spacing w:before="80" w:after="80"/>
        <w:ind w:firstLine="720"/>
        <w:jc w:val="both"/>
        <w:rPr>
          <w:lang w:val="en-US"/>
        </w:rPr>
      </w:pPr>
      <w:r w:rsidRPr="00D95687">
        <w:rPr>
          <w:lang w:val="en-US"/>
        </w:rPr>
        <w:t>In the conclusion, the student, having studied the theoretical and practical conditions related to the chosen topic, briefly, clearly, and concisely sets out their opinion on resolving existing problems and further activating the process</w:t>
      </w:r>
      <w:r w:rsidRPr="00D95687">
        <w:rPr>
          <w:lang w:val="en-US"/>
        </w:rPr>
        <w:t>. The volume of the conclusion of the FQT on A4 format sheets may be a minimum of 3 and a maximum of 6 pages. After the conclusion, the list of references is given.</w:t>
      </w:r>
    </w:p>
    <w:p w14:paraId="601FFD53" w14:textId="77777777" w:rsidR="0038646C" w:rsidRPr="00D95687" w:rsidRDefault="0082621D">
      <w:pPr>
        <w:spacing w:before="80" w:after="80"/>
        <w:ind w:firstLine="720"/>
        <w:jc w:val="both"/>
        <w:rPr>
          <w:lang w:val="en-US"/>
        </w:rPr>
      </w:pPr>
      <w:r w:rsidRPr="00D95687">
        <w:rPr>
          <w:lang w:val="en-US"/>
        </w:rPr>
        <w:t xml:space="preserve">The list of references and sources consists of all official documents, scientific sources, </w:t>
      </w:r>
      <w:r w:rsidRPr="00D95687">
        <w:rPr>
          <w:lang w:val="en-US"/>
        </w:rPr>
        <w:t>statistical and analytical materials, as well as scientific articles and collections of theses used by the author of the FQT. The order of presentation of literature and its use is set out in a separate section.</w:t>
      </w:r>
    </w:p>
    <w:p w14:paraId="46464CC4" w14:textId="77777777" w:rsidR="0038646C" w:rsidRPr="00D95687" w:rsidRDefault="0082621D">
      <w:pPr>
        <w:spacing w:before="80" w:after="80"/>
        <w:ind w:firstLine="720"/>
        <w:jc w:val="both"/>
        <w:rPr>
          <w:lang w:val="en-US"/>
        </w:rPr>
      </w:pPr>
      <w:r w:rsidRPr="00D95687">
        <w:rPr>
          <w:lang w:val="en-US"/>
        </w:rPr>
        <w:t>The appendices contain data, tables, graphs,</w:t>
      </w:r>
      <w:r w:rsidRPr="00D95687">
        <w:rPr>
          <w:lang w:val="en-US"/>
        </w:rPr>
        <w:t xml:space="preserve"> copies of official documents, and diagrams that are not fully used to illuminate the topic, and are numbered sequentially in the established order.</w:t>
      </w:r>
    </w:p>
    <w:p w14:paraId="11FBDF76" w14:textId="77777777" w:rsidR="0038646C" w:rsidRPr="00D95687" w:rsidRDefault="0038646C">
      <w:pPr>
        <w:spacing w:before="80" w:after="80"/>
        <w:rPr>
          <w:lang w:val="en-US"/>
        </w:rPr>
      </w:pPr>
    </w:p>
    <w:p w14:paraId="06B866B2" w14:textId="6C652246" w:rsidR="0038646C" w:rsidRPr="00D95687" w:rsidRDefault="0082621D">
      <w:pPr>
        <w:spacing w:before="200" w:after="120"/>
        <w:jc w:val="center"/>
        <w:rPr>
          <w:lang w:val="en-US"/>
        </w:rPr>
      </w:pPr>
      <w:r w:rsidRPr="00D95687">
        <w:rPr>
          <w:b/>
          <w:bCs/>
          <w:sz w:val="26"/>
          <w:szCs w:val="26"/>
          <w:u w:val="single"/>
          <w:lang w:val="en-US"/>
        </w:rPr>
        <w:t xml:space="preserve">REQUIREMENTS FOR THE PREPARATION OF THE </w:t>
      </w:r>
      <w:r w:rsidR="00D95687">
        <w:rPr>
          <w:b/>
          <w:bCs/>
          <w:sz w:val="26"/>
          <w:szCs w:val="26"/>
          <w:u w:val="single"/>
          <w:lang w:val="en-US"/>
        </w:rPr>
        <w:t>FINAL QUALIFICATION WORK</w:t>
      </w:r>
    </w:p>
    <w:p w14:paraId="6B48704F" w14:textId="77777777" w:rsidR="0038646C" w:rsidRPr="00D95687" w:rsidRDefault="0082621D">
      <w:pPr>
        <w:spacing w:before="80" w:after="80"/>
        <w:ind w:firstLine="720"/>
        <w:jc w:val="both"/>
        <w:rPr>
          <w:lang w:val="en-US"/>
        </w:rPr>
      </w:pPr>
      <w:r w:rsidRPr="00D95687">
        <w:rPr>
          <w:lang w:val="en-US"/>
        </w:rPr>
        <w:t>The following criteria are observed when p</w:t>
      </w:r>
      <w:r w:rsidRPr="00D95687">
        <w:rPr>
          <w:lang w:val="en-US"/>
        </w:rPr>
        <w:t>reparing and formatting the FQT:</w:t>
      </w:r>
    </w:p>
    <w:p w14:paraId="55098900" w14:textId="77777777" w:rsidR="0038646C" w:rsidRPr="00D95687" w:rsidRDefault="0082621D">
      <w:pPr>
        <w:spacing w:before="60" w:after="60"/>
        <w:ind w:left="720" w:hanging="360"/>
        <w:jc w:val="both"/>
        <w:rPr>
          <w:lang w:val="en-US"/>
        </w:rPr>
      </w:pPr>
      <w:r w:rsidRPr="00D95687">
        <w:rPr>
          <w:lang w:val="en-US"/>
        </w:rPr>
        <w:t>–  the content of the chapters and sections of the FQT must correspond to the main goal and requirements of the FQT;</w:t>
      </w:r>
    </w:p>
    <w:p w14:paraId="69D99A0B" w14:textId="77777777" w:rsidR="0038646C" w:rsidRPr="00D95687" w:rsidRDefault="0082621D">
      <w:pPr>
        <w:spacing w:before="60" w:after="60"/>
        <w:ind w:left="720" w:hanging="360"/>
        <w:jc w:val="both"/>
        <w:rPr>
          <w:lang w:val="en-US"/>
        </w:rPr>
      </w:pPr>
      <w:r w:rsidRPr="00D95687">
        <w:rPr>
          <w:lang w:val="en-US"/>
        </w:rPr>
        <w:t>–  the FQT text is typed on a computer;</w:t>
      </w:r>
    </w:p>
    <w:p w14:paraId="5BF7780E" w14:textId="77777777" w:rsidR="0038646C" w:rsidRPr="00D95687" w:rsidRDefault="0082621D">
      <w:pPr>
        <w:spacing w:before="60" w:after="60"/>
        <w:ind w:left="720" w:hanging="360"/>
        <w:jc w:val="both"/>
        <w:rPr>
          <w:lang w:val="en-US"/>
        </w:rPr>
      </w:pPr>
      <w:r w:rsidRPr="00D95687">
        <w:rPr>
          <w:lang w:val="en-US"/>
        </w:rPr>
        <w:t>–  the FQT is bound according to the generally accepted standard;</w:t>
      </w:r>
    </w:p>
    <w:p w14:paraId="3FC585AE" w14:textId="77777777" w:rsidR="0038646C" w:rsidRPr="00D95687" w:rsidRDefault="0082621D">
      <w:pPr>
        <w:spacing w:before="60" w:after="60"/>
        <w:ind w:left="720" w:hanging="360"/>
        <w:jc w:val="both"/>
        <w:rPr>
          <w:lang w:val="en-US"/>
        </w:rPr>
      </w:pPr>
      <w:r w:rsidRPr="00D95687">
        <w:rPr>
          <w:lang w:val="en-US"/>
        </w:rPr>
        <w:t>–  the volume of the FQT is not strictly limited; however, it is recommended that the volume of the computer text be approximately 65–70 pages;</w:t>
      </w:r>
    </w:p>
    <w:p w14:paraId="17A640D3" w14:textId="77777777" w:rsidR="0038646C" w:rsidRPr="00D95687" w:rsidRDefault="0082621D">
      <w:pPr>
        <w:spacing w:before="60" w:after="60"/>
        <w:ind w:left="720" w:hanging="360"/>
        <w:jc w:val="both"/>
        <w:rPr>
          <w:lang w:val="en-US"/>
        </w:rPr>
      </w:pPr>
      <w:r w:rsidRPr="00D95687">
        <w:rPr>
          <w:lang w:val="en-US"/>
        </w:rPr>
        <w:t>–  the FQT is printed on one side of a white A4 (210×297 mm) format sheet with 1.5 line spacing and font size 14</w:t>
      </w:r>
      <w:r w:rsidRPr="00D95687">
        <w:rPr>
          <w:lang w:val="en-US"/>
        </w:rPr>
        <w:t>, and the following margin sizes must be observed:</w:t>
      </w:r>
    </w:p>
    <w:p w14:paraId="6011A59C" w14:textId="77777777" w:rsidR="0038646C" w:rsidRPr="00D95687" w:rsidRDefault="0082621D">
      <w:pPr>
        <w:spacing w:before="60" w:after="60"/>
        <w:ind w:left="1440"/>
        <w:jc w:val="both"/>
        <w:rPr>
          <w:lang w:val="en-US"/>
        </w:rPr>
      </w:pPr>
      <w:r w:rsidRPr="00D95687">
        <w:rPr>
          <w:lang w:val="en-US"/>
        </w:rPr>
        <w:t>left margin – 3 cm;</w:t>
      </w:r>
    </w:p>
    <w:p w14:paraId="200B2C0A" w14:textId="77777777" w:rsidR="0038646C" w:rsidRPr="00D95687" w:rsidRDefault="0082621D">
      <w:pPr>
        <w:spacing w:before="60" w:after="60"/>
        <w:ind w:left="1440"/>
        <w:jc w:val="both"/>
        <w:rPr>
          <w:lang w:val="en-US"/>
        </w:rPr>
      </w:pPr>
      <w:r w:rsidRPr="00D95687">
        <w:rPr>
          <w:lang w:val="en-US"/>
        </w:rPr>
        <w:t>right margin – 1 cm;</w:t>
      </w:r>
    </w:p>
    <w:p w14:paraId="67A5315B" w14:textId="77777777" w:rsidR="0038646C" w:rsidRPr="00D95687" w:rsidRDefault="0082621D">
      <w:pPr>
        <w:spacing w:before="60" w:after="60"/>
        <w:ind w:left="1440"/>
        <w:jc w:val="both"/>
        <w:rPr>
          <w:lang w:val="en-US"/>
        </w:rPr>
      </w:pPr>
      <w:r w:rsidRPr="00D95687">
        <w:rPr>
          <w:lang w:val="en-US"/>
        </w:rPr>
        <w:t>top margin – 2 cm;</w:t>
      </w:r>
    </w:p>
    <w:p w14:paraId="476352F7" w14:textId="77777777" w:rsidR="0038646C" w:rsidRPr="00D95687" w:rsidRDefault="0082621D">
      <w:pPr>
        <w:spacing w:before="60" w:after="60"/>
        <w:ind w:left="1440"/>
        <w:jc w:val="both"/>
        <w:rPr>
          <w:lang w:val="en-US"/>
        </w:rPr>
      </w:pPr>
      <w:r w:rsidRPr="00D95687">
        <w:rPr>
          <w:lang w:val="en-US"/>
        </w:rPr>
        <w:t>bottom margin – 2.5 cm.</w:t>
      </w:r>
    </w:p>
    <w:p w14:paraId="48729E94" w14:textId="77777777" w:rsidR="0038646C" w:rsidRPr="00D95687" w:rsidRDefault="0082621D">
      <w:pPr>
        <w:spacing w:before="60" w:after="60"/>
        <w:ind w:left="720" w:hanging="360"/>
        <w:jc w:val="both"/>
        <w:rPr>
          <w:lang w:val="en-US"/>
        </w:rPr>
      </w:pPr>
      <w:r w:rsidRPr="00D95687">
        <w:rPr>
          <w:lang w:val="en-US"/>
        </w:rPr>
        <w:t>–  the names of all tables, graphs, drawings, figures, diagrams, forms, and other items included in the FQT are clearly written above them and numbered;</w:t>
      </w:r>
    </w:p>
    <w:p w14:paraId="703A6D3A" w14:textId="77777777" w:rsidR="0038646C" w:rsidRPr="00D95687" w:rsidRDefault="0082621D">
      <w:pPr>
        <w:spacing w:before="60" w:after="60"/>
        <w:ind w:left="720" w:hanging="360"/>
        <w:jc w:val="both"/>
        <w:rPr>
          <w:lang w:val="en-US"/>
        </w:rPr>
      </w:pPr>
      <w:r w:rsidRPr="00D95687">
        <w:rPr>
          <w:lang w:val="en-US"/>
        </w:rPr>
        <w:t>–  printed and handwritten letters, superscript and subscript characters must be clear;</w:t>
      </w:r>
    </w:p>
    <w:p w14:paraId="0C7D45A1" w14:textId="77777777" w:rsidR="0038646C" w:rsidRPr="00D95687" w:rsidRDefault="0082621D">
      <w:pPr>
        <w:spacing w:before="60" w:after="60"/>
        <w:ind w:left="720" w:hanging="360"/>
        <w:jc w:val="both"/>
        <w:rPr>
          <w:lang w:val="en-US"/>
        </w:rPr>
      </w:pPr>
      <w:r w:rsidRPr="00D95687">
        <w:rPr>
          <w:lang w:val="en-US"/>
        </w:rPr>
        <w:t>–  tables, figu</w:t>
      </w:r>
      <w:r w:rsidRPr="00D95687">
        <w:rPr>
          <w:lang w:val="en-US"/>
        </w:rPr>
        <w:t>res, drawings, graphs, and photographs must be on standard sheets (A4 format) both within the FQT and in the appendices. Figures are inserted into the required location in the text using a scanner.</w:t>
      </w:r>
    </w:p>
    <w:p w14:paraId="3CE4F932" w14:textId="77777777" w:rsidR="0038646C" w:rsidRPr="00D95687" w:rsidRDefault="0082621D">
      <w:pPr>
        <w:spacing w:before="60" w:after="60"/>
        <w:ind w:left="720" w:hanging="360"/>
        <w:jc w:val="both"/>
        <w:rPr>
          <w:lang w:val="en-US"/>
        </w:rPr>
      </w:pPr>
      <w:r w:rsidRPr="00D95687">
        <w:rPr>
          <w:lang w:val="en-US"/>
        </w:rPr>
        <w:lastRenderedPageBreak/>
        <w:t>–  in the process of writing the FQT text, the author must</w:t>
      </w:r>
      <w:r w:rsidRPr="00D95687">
        <w:rPr>
          <w:lang w:val="en-US"/>
        </w:rPr>
        <w:t xml:space="preserve"> cite and reference all quotations, tables, graphs, drawings, figures, diagrams, forms, other information, and visual aids included in the work directly at the relevant location. When presenting tables, graphs, drawings, figures, diagrams, forms, and other</w:t>
      </w:r>
      <w:r w:rsidRPr="00D95687">
        <w:rPr>
          <w:lang w:val="en-US"/>
        </w:rPr>
        <w:t xml:space="preserve"> information and visual aids in the text, their sequential number must be indicated with an explanatory note. For example, the use of phrases such as «according to the data given in Table 5, Figure 3, Drawing 4, or Diagram 2» is recommended.</w:t>
      </w:r>
    </w:p>
    <w:p w14:paraId="3738C67C" w14:textId="77777777" w:rsidR="0038646C" w:rsidRPr="00D95687" w:rsidRDefault="0038646C">
      <w:pPr>
        <w:spacing w:before="80" w:after="80"/>
        <w:rPr>
          <w:lang w:val="en-US"/>
        </w:rPr>
      </w:pPr>
    </w:p>
    <w:p w14:paraId="18235C4A" w14:textId="77777777" w:rsidR="0038646C" w:rsidRPr="00D95687" w:rsidRDefault="0082621D">
      <w:pPr>
        <w:spacing w:before="80" w:after="80"/>
        <w:jc w:val="both"/>
        <w:rPr>
          <w:lang w:val="en-US"/>
        </w:rPr>
      </w:pPr>
      <w:r w:rsidRPr="00D95687">
        <w:rPr>
          <w:b/>
          <w:bCs/>
          <w:u w:val="single"/>
          <w:lang w:val="en-US"/>
        </w:rPr>
        <w:t>The following</w:t>
      </w:r>
      <w:r w:rsidRPr="00D95687">
        <w:rPr>
          <w:b/>
          <w:bCs/>
          <w:u w:val="single"/>
          <w:lang w:val="en-US"/>
        </w:rPr>
        <w:t xml:space="preserve"> order must be observed when compiling the list of references and sources:</w:t>
      </w:r>
    </w:p>
    <w:p w14:paraId="1F98432C" w14:textId="77777777" w:rsidR="0038646C" w:rsidRPr="00D95687" w:rsidRDefault="0082621D">
      <w:pPr>
        <w:spacing w:before="60" w:after="60"/>
        <w:ind w:left="720" w:hanging="360"/>
        <w:jc w:val="both"/>
        <w:rPr>
          <w:lang w:val="en-US"/>
        </w:rPr>
      </w:pPr>
      <w:r w:rsidRPr="00D95687">
        <w:rPr>
          <w:lang w:val="en-US"/>
        </w:rPr>
        <w:t>–  normative documents are given in chronological order: first the Laws of the Republic of Uzbekistan, then Decrees and Resolutions of the President of the Republic of Uzbekistan, then Resolutions and Orders of the Cabinet of Ministers of the Republic of U</w:t>
      </w:r>
      <w:r w:rsidRPr="00D95687">
        <w:rPr>
          <w:lang w:val="en-US"/>
        </w:rPr>
        <w:t>zbekistan, and finally Resolutions and regulations of the Ministries and Committees of the Republic of Uzbekistan;</w:t>
      </w:r>
    </w:p>
    <w:p w14:paraId="2F55C2FB" w14:textId="77777777" w:rsidR="0038646C" w:rsidRPr="00D95687" w:rsidRDefault="0082621D">
      <w:pPr>
        <w:spacing w:before="60" w:after="60"/>
        <w:ind w:left="720" w:hanging="360"/>
        <w:jc w:val="both"/>
        <w:rPr>
          <w:lang w:val="en-US"/>
        </w:rPr>
      </w:pPr>
      <w:r w:rsidRPr="00D95687">
        <w:rPr>
          <w:lang w:val="en-US"/>
        </w:rPr>
        <w:t>–  works and speeches of the President of the Republic of Uzbekistan are listed;</w:t>
      </w:r>
    </w:p>
    <w:p w14:paraId="0825E26A" w14:textId="77777777" w:rsidR="0038646C" w:rsidRPr="00D95687" w:rsidRDefault="0082621D">
      <w:pPr>
        <w:spacing w:before="60" w:after="60"/>
        <w:ind w:left="720" w:hanging="360"/>
        <w:jc w:val="both"/>
        <w:rPr>
          <w:lang w:val="en-US"/>
        </w:rPr>
      </w:pPr>
      <w:r w:rsidRPr="00D95687">
        <w:rPr>
          <w:lang w:val="en-US"/>
        </w:rPr>
        <w:t>–  scientific-methodological and theoretical sources relevan</w:t>
      </w:r>
      <w:r w:rsidRPr="00D95687">
        <w:rPr>
          <w:lang w:val="en-US"/>
        </w:rPr>
        <w:t>t to the topic are listed;</w:t>
      </w:r>
    </w:p>
    <w:p w14:paraId="306BBE12" w14:textId="77777777" w:rsidR="0038646C" w:rsidRPr="00D95687" w:rsidRDefault="0082621D">
      <w:pPr>
        <w:spacing w:before="60" w:after="60"/>
        <w:ind w:left="720" w:hanging="360"/>
        <w:jc w:val="both"/>
        <w:rPr>
          <w:lang w:val="en-US"/>
        </w:rPr>
      </w:pPr>
      <w:r w:rsidRPr="00D95687">
        <w:rPr>
          <w:lang w:val="en-US"/>
        </w:rPr>
        <w:t>–  dissertations and abstracts relevant to the topic are listed;</w:t>
      </w:r>
    </w:p>
    <w:p w14:paraId="30678FE8" w14:textId="77777777" w:rsidR="0038646C" w:rsidRPr="00D95687" w:rsidRDefault="0082621D">
      <w:pPr>
        <w:spacing w:before="60" w:after="60"/>
        <w:ind w:left="720" w:hanging="360"/>
        <w:jc w:val="both"/>
        <w:rPr>
          <w:lang w:val="en-US"/>
        </w:rPr>
      </w:pPr>
      <w:r w:rsidRPr="00D95687">
        <w:rPr>
          <w:lang w:val="en-US"/>
        </w:rPr>
        <w:t>–  scientific articles from journals are listed;</w:t>
      </w:r>
    </w:p>
    <w:p w14:paraId="1008892E" w14:textId="77777777" w:rsidR="0038646C" w:rsidRPr="00D95687" w:rsidRDefault="0082621D">
      <w:pPr>
        <w:spacing w:before="60" w:after="60"/>
        <w:ind w:left="720" w:hanging="360"/>
        <w:jc w:val="both"/>
        <w:rPr>
          <w:lang w:val="en-US"/>
        </w:rPr>
      </w:pPr>
      <w:r w:rsidRPr="00D95687">
        <w:rPr>
          <w:lang w:val="en-US"/>
        </w:rPr>
        <w:t>–  theses from collections of scientific works and conference proceedings are listed;</w:t>
      </w:r>
    </w:p>
    <w:p w14:paraId="328371A5" w14:textId="77777777" w:rsidR="0038646C" w:rsidRPr="00D95687" w:rsidRDefault="0082621D">
      <w:pPr>
        <w:spacing w:before="60" w:after="60"/>
        <w:ind w:left="720" w:hanging="360"/>
        <w:jc w:val="both"/>
        <w:rPr>
          <w:lang w:val="en-US"/>
        </w:rPr>
      </w:pPr>
      <w:r w:rsidRPr="00D95687">
        <w:rPr>
          <w:lang w:val="en-US"/>
        </w:rPr>
        <w:t>–  statistical collections an</w:t>
      </w:r>
      <w:r w:rsidRPr="00D95687">
        <w:rPr>
          <w:lang w:val="en-US"/>
        </w:rPr>
        <w:t>d analytical materials published by official bodies of the Republic of Uzbekistan are listed;</w:t>
      </w:r>
    </w:p>
    <w:p w14:paraId="77AB88CD" w14:textId="77777777" w:rsidR="0038646C" w:rsidRPr="00D95687" w:rsidRDefault="0082621D">
      <w:pPr>
        <w:spacing w:before="60" w:after="60"/>
        <w:ind w:left="720" w:hanging="360"/>
        <w:jc w:val="both"/>
        <w:rPr>
          <w:lang w:val="en-US"/>
        </w:rPr>
      </w:pPr>
      <w:r w:rsidRPr="00D95687">
        <w:rPr>
          <w:lang w:val="en-US"/>
        </w:rPr>
        <w:t xml:space="preserve">–  statistical collections and analytical materials published by official bodies of international </w:t>
      </w:r>
      <w:proofErr w:type="spellStart"/>
      <w:r w:rsidRPr="00D95687">
        <w:rPr>
          <w:lang w:val="en-US"/>
        </w:rPr>
        <w:t>organisations</w:t>
      </w:r>
      <w:proofErr w:type="spellEnd"/>
      <w:r w:rsidRPr="00D95687">
        <w:rPr>
          <w:lang w:val="en-US"/>
        </w:rPr>
        <w:t xml:space="preserve"> and foreign countries are listed;</w:t>
      </w:r>
    </w:p>
    <w:p w14:paraId="0AAC13B7" w14:textId="77777777" w:rsidR="0038646C" w:rsidRPr="00D95687" w:rsidRDefault="0082621D">
      <w:pPr>
        <w:spacing w:before="60" w:after="60"/>
        <w:ind w:left="720" w:hanging="360"/>
        <w:jc w:val="both"/>
        <w:rPr>
          <w:lang w:val="en-US"/>
        </w:rPr>
      </w:pPr>
      <w:r w:rsidRPr="00D95687">
        <w:rPr>
          <w:lang w:val="en-US"/>
        </w:rPr>
        <w:t>–  if foreign-la</w:t>
      </w:r>
      <w:r w:rsidRPr="00D95687">
        <w:rPr>
          <w:lang w:val="en-US"/>
        </w:rPr>
        <w:t xml:space="preserve">nguage scientific sources are used in the FQT, they may be separated as a section of foreign-language literature and listed after the literature in the state language, </w:t>
      </w:r>
      <w:proofErr w:type="spellStart"/>
      <w:r w:rsidRPr="00D95687">
        <w:rPr>
          <w:lang w:val="en-US"/>
        </w:rPr>
        <w:t>organised</w:t>
      </w:r>
      <w:proofErr w:type="spellEnd"/>
      <w:r w:rsidRPr="00D95687">
        <w:rPr>
          <w:lang w:val="en-US"/>
        </w:rPr>
        <w:t xml:space="preserve"> by language. For example: a) sources in Russian; b) sources in English; and so</w:t>
      </w:r>
      <w:r w:rsidRPr="00D95687">
        <w:rPr>
          <w:lang w:val="en-US"/>
        </w:rPr>
        <w:t xml:space="preserve"> on;</w:t>
      </w:r>
    </w:p>
    <w:p w14:paraId="067D150C" w14:textId="77777777" w:rsidR="0038646C" w:rsidRPr="00D95687" w:rsidRDefault="0082621D">
      <w:pPr>
        <w:spacing w:before="60" w:after="60"/>
        <w:ind w:left="720" w:hanging="360"/>
        <w:jc w:val="both"/>
        <w:rPr>
          <w:lang w:val="en-US"/>
        </w:rPr>
      </w:pPr>
      <w:r w:rsidRPr="00D95687">
        <w:rPr>
          <w:lang w:val="en-US"/>
        </w:rPr>
        <w:t>–  when citing books (scientific-methodological and theoretical sources, as well as statistical and analytical materials), the following order must be observed:</w:t>
      </w:r>
    </w:p>
    <w:p w14:paraId="079D1E5E" w14:textId="77777777" w:rsidR="0038646C" w:rsidRPr="00D95687" w:rsidRDefault="0082621D">
      <w:pPr>
        <w:spacing w:before="60" w:after="60"/>
        <w:ind w:left="1440"/>
        <w:jc w:val="both"/>
        <w:rPr>
          <w:lang w:val="en-US"/>
        </w:rPr>
      </w:pPr>
      <w:r w:rsidRPr="00D95687">
        <w:rPr>
          <w:i/>
          <w:iCs/>
          <w:lang w:val="en-US"/>
        </w:rPr>
        <w:t xml:space="preserve">author's surname (in full), initials, full stop, title of the book, full stop, dash, city </w:t>
      </w:r>
      <w:r w:rsidRPr="00D95687">
        <w:rPr>
          <w:i/>
          <w:iCs/>
          <w:lang w:val="en-US"/>
        </w:rPr>
        <w:t>of publication, colon, name of the publisher, comma, year of publication, full stop, dash, page(s) with "citation or reference".</w:t>
      </w:r>
    </w:p>
    <w:p w14:paraId="31A2A7AF" w14:textId="77777777" w:rsidR="0038646C" w:rsidRPr="00D95687" w:rsidRDefault="0082621D">
      <w:pPr>
        <w:spacing w:before="60" w:after="60"/>
        <w:ind w:left="1440"/>
        <w:jc w:val="both"/>
        <w:rPr>
          <w:lang w:val="en-US"/>
        </w:rPr>
      </w:pPr>
      <w:r w:rsidRPr="00D95687">
        <w:rPr>
          <w:i/>
          <w:iCs/>
          <w:lang w:val="en-US"/>
        </w:rPr>
        <w:t xml:space="preserve">For example: </w:t>
      </w:r>
      <w:proofErr w:type="spellStart"/>
      <w:r w:rsidRPr="00D95687">
        <w:rPr>
          <w:i/>
          <w:iCs/>
          <w:lang w:val="en-US"/>
        </w:rPr>
        <w:t>Gʿoziev</w:t>
      </w:r>
      <w:proofErr w:type="spellEnd"/>
      <w:r w:rsidRPr="00D95687">
        <w:rPr>
          <w:i/>
          <w:iCs/>
          <w:lang w:val="en-US"/>
        </w:rPr>
        <w:t xml:space="preserve"> </w:t>
      </w:r>
      <w:proofErr w:type="spellStart"/>
      <w:r w:rsidRPr="00D95687">
        <w:rPr>
          <w:i/>
          <w:iCs/>
          <w:lang w:val="en-US"/>
        </w:rPr>
        <w:t>E.Gʸ</w:t>
      </w:r>
      <w:proofErr w:type="spellEnd"/>
      <w:r w:rsidRPr="00D95687">
        <w:rPr>
          <w:i/>
          <w:iCs/>
          <w:lang w:val="en-US"/>
        </w:rPr>
        <w:t xml:space="preserve">. </w:t>
      </w:r>
      <w:proofErr w:type="spellStart"/>
      <w:r w:rsidRPr="00D95687">
        <w:rPr>
          <w:i/>
          <w:iCs/>
          <w:lang w:val="en-US"/>
        </w:rPr>
        <w:t>Umumiy</w:t>
      </w:r>
      <w:proofErr w:type="spellEnd"/>
      <w:r w:rsidRPr="00D95687">
        <w:rPr>
          <w:i/>
          <w:iCs/>
          <w:lang w:val="en-US"/>
        </w:rPr>
        <w:t xml:space="preserve"> </w:t>
      </w:r>
      <w:proofErr w:type="spellStart"/>
      <w:r w:rsidRPr="00D95687">
        <w:rPr>
          <w:i/>
          <w:iCs/>
          <w:lang w:val="en-US"/>
        </w:rPr>
        <w:t>psixologiya</w:t>
      </w:r>
      <w:proofErr w:type="spellEnd"/>
      <w:r w:rsidRPr="00D95687">
        <w:rPr>
          <w:i/>
          <w:iCs/>
          <w:lang w:val="en-US"/>
        </w:rPr>
        <w:t xml:space="preserve">. – Toshkent: </w:t>
      </w:r>
      <w:proofErr w:type="spellStart"/>
      <w:r w:rsidRPr="00D95687">
        <w:rPr>
          <w:i/>
          <w:iCs/>
          <w:lang w:val="en-US"/>
        </w:rPr>
        <w:t>Maʿnaviyat</w:t>
      </w:r>
      <w:proofErr w:type="spellEnd"/>
      <w:r w:rsidRPr="00D95687">
        <w:rPr>
          <w:i/>
          <w:iCs/>
          <w:lang w:val="en-US"/>
        </w:rPr>
        <w:t>, 2010. – P.30-31.</w:t>
      </w:r>
    </w:p>
    <w:p w14:paraId="4807AC81" w14:textId="77777777" w:rsidR="0038646C" w:rsidRPr="00D95687" w:rsidRDefault="0082621D">
      <w:pPr>
        <w:spacing w:before="60" w:after="60"/>
        <w:ind w:left="720" w:hanging="360"/>
        <w:jc w:val="both"/>
        <w:rPr>
          <w:lang w:val="en-US"/>
        </w:rPr>
      </w:pPr>
      <w:r w:rsidRPr="00D95687">
        <w:rPr>
          <w:lang w:val="en-US"/>
        </w:rPr>
        <w:t>–  when citing journals and collections</w:t>
      </w:r>
      <w:r w:rsidRPr="00D95687">
        <w:rPr>
          <w:lang w:val="en-US"/>
        </w:rPr>
        <w:t xml:space="preserve"> as a source of literature, the following order must be observed:</w:t>
      </w:r>
    </w:p>
    <w:p w14:paraId="6971B916" w14:textId="77777777" w:rsidR="0038646C" w:rsidRPr="00D95687" w:rsidRDefault="0082621D">
      <w:pPr>
        <w:spacing w:before="60" w:after="60"/>
        <w:ind w:left="1440"/>
        <w:jc w:val="both"/>
        <w:rPr>
          <w:lang w:val="en-US"/>
        </w:rPr>
      </w:pPr>
      <w:r w:rsidRPr="00D95687">
        <w:rPr>
          <w:i/>
          <w:iCs/>
          <w:lang w:val="en-US"/>
        </w:rPr>
        <w:t>surname of the article's author (in full), initials, full stop, full title of the article, parallel sign, name of the journal/collection without quotation marks, full stop, city of publicati</w:t>
      </w:r>
      <w:r w:rsidRPr="00D95687">
        <w:rPr>
          <w:i/>
          <w:iCs/>
          <w:lang w:val="en-US"/>
        </w:rPr>
        <w:t xml:space="preserve">on, colon, name of the publisher or </w:t>
      </w:r>
      <w:proofErr w:type="spellStart"/>
      <w:r w:rsidRPr="00D95687">
        <w:rPr>
          <w:i/>
          <w:iCs/>
          <w:lang w:val="en-US"/>
        </w:rPr>
        <w:t>organisation</w:t>
      </w:r>
      <w:proofErr w:type="spellEnd"/>
      <w:r w:rsidRPr="00D95687">
        <w:rPr>
          <w:i/>
          <w:iCs/>
          <w:lang w:val="en-US"/>
        </w:rPr>
        <w:t>, full stop, year of publication, full stop, dash, volume number, full stop, dash, pages on which the article or thesis is printed;</w:t>
      </w:r>
    </w:p>
    <w:p w14:paraId="4AD6743B" w14:textId="77777777" w:rsidR="0038646C" w:rsidRPr="00D95687" w:rsidRDefault="0082621D">
      <w:pPr>
        <w:spacing w:before="60" w:after="60"/>
        <w:ind w:left="720" w:hanging="360"/>
        <w:jc w:val="both"/>
        <w:rPr>
          <w:lang w:val="en-US"/>
        </w:rPr>
      </w:pPr>
      <w:r w:rsidRPr="00D95687">
        <w:rPr>
          <w:lang w:val="en-US"/>
        </w:rPr>
        <w:t>–  if the number of authors of the source used in writing the FQT is three or more, the first two authors are formatted according to the requirement given above, and instead of the remaining authors, «et al.» is written;</w:t>
      </w:r>
    </w:p>
    <w:p w14:paraId="2035E336" w14:textId="77777777" w:rsidR="0038646C" w:rsidRPr="00D95687" w:rsidRDefault="0082621D">
      <w:pPr>
        <w:spacing w:before="60" w:after="60"/>
        <w:ind w:left="720" w:hanging="360"/>
        <w:jc w:val="both"/>
        <w:rPr>
          <w:lang w:val="en-US"/>
        </w:rPr>
      </w:pPr>
      <w:r w:rsidRPr="00D95687">
        <w:rPr>
          <w:lang w:val="en-US"/>
        </w:rPr>
        <w:t xml:space="preserve">–  the names of sources in the FQT </w:t>
      </w:r>
      <w:r w:rsidRPr="00D95687">
        <w:rPr>
          <w:lang w:val="en-US"/>
        </w:rPr>
        <w:t>are not translated and the spelling is not changed, i.e., sources in Latin script must be given in Latin script.</w:t>
      </w:r>
    </w:p>
    <w:p w14:paraId="4E5A580C" w14:textId="77777777" w:rsidR="0038646C" w:rsidRPr="00D95687" w:rsidRDefault="0038646C">
      <w:pPr>
        <w:spacing w:before="80" w:after="80"/>
        <w:rPr>
          <w:lang w:val="en-US"/>
        </w:rPr>
      </w:pPr>
    </w:p>
    <w:p w14:paraId="7AF09E7F" w14:textId="0FE31473" w:rsidR="0038646C" w:rsidRPr="00D95687" w:rsidRDefault="0082621D">
      <w:pPr>
        <w:spacing w:before="200" w:after="120"/>
        <w:jc w:val="center"/>
        <w:rPr>
          <w:lang w:val="en-US"/>
        </w:rPr>
      </w:pPr>
      <w:r w:rsidRPr="00D95687">
        <w:rPr>
          <w:b/>
          <w:bCs/>
          <w:sz w:val="26"/>
          <w:szCs w:val="26"/>
          <w:u w:val="single"/>
          <w:lang w:val="en-US"/>
        </w:rPr>
        <w:t xml:space="preserve">FINAL STAGE OF FORMATTING THE </w:t>
      </w:r>
      <w:r w:rsidR="00D95687">
        <w:rPr>
          <w:b/>
          <w:bCs/>
          <w:sz w:val="26"/>
          <w:szCs w:val="26"/>
          <w:u w:val="single"/>
          <w:lang w:val="en-US"/>
        </w:rPr>
        <w:t>FINAL QUALIFICATION WORK</w:t>
      </w:r>
    </w:p>
    <w:p w14:paraId="7BFD5BAE" w14:textId="77777777" w:rsidR="0038646C" w:rsidRPr="00D95687" w:rsidRDefault="0082621D">
      <w:pPr>
        <w:spacing w:before="80" w:after="80"/>
        <w:ind w:firstLine="720"/>
        <w:jc w:val="both"/>
        <w:rPr>
          <w:lang w:val="en-US"/>
        </w:rPr>
      </w:pPr>
      <w:r w:rsidRPr="00D95687">
        <w:rPr>
          <w:lang w:val="en-US"/>
        </w:rPr>
        <w:lastRenderedPageBreak/>
        <w:t xml:space="preserve">The qualifying thesis formatted in the prescribed manner is submitted by the student to </w:t>
      </w:r>
      <w:r w:rsidRPr="00D95687">
        <w:rPr>
          <w:lang w:val="en-US"/>
        </w:rPr>
        <w:t>the academic supervisor. After the supervisor is satisfied that the qualifying thesis has been completed to the required standard, they submit it to the head of the department along with the ‘Academic Supervisor’s Report’. The ‘Academic Supervisor’s Report</w:t>
      </w:r>
      <w:r w:rsidRPr="00D95687">
        <w:rPr>
          <w:lang w:val="en-US"/>
        </w:rPr>
        <w:t>’ describes the student’s activity, the novelty of decisions made, and other positive aspects of the qualifying thesis.</w:t>
      </w:r>
    </w:p>
    <w:p w14:paraId="41B311A1" w14:textId="77777777" w:rsidR="0038646C" w:rsidRPr="00D95687" w:rsidRDefault="0082621D">
      <w:pPr>
        <w:spacing w:before="80" w:after="80"/>
        <w:ind w:firstLine="720"/>
        <w:jc w:val="both"/>
        <w:rPr>
          <w:lang w:val="en-US"/>
        </w:rPr>
      </w:pPr>
      <w:r w:rsidRPr="00D95687">
        <w:rPr>
          <w:lang w:val="en-US"/>
        </w:rPr>
        <w:t>In particular, the academic supervisor’s report must reflect:</w:t>
      </w:r>
    </w:p>
    <w:p w14:paraId="0DB82B3A" w14:textId="77777777" w:rsidR="0038646C" w:rsidRPr="00D95687" w:rsidRDefault="0082621D">
      <w:pPr>
        <w:spacing w:before="60" w:after="60"/>
        <w:ind w:left="720" w:hanging="360"/>
        <w:jc w:val="both"/>
        <w:rPr>
          <w:lang w:val="en-US"/>
        </w:rPr>
      </w:pPr>
      <w:r w:rsidRPr="00D95687">
        <w:rPr>
          <w:lang w:val="en-US"/>
        </w:rPr>
        <w:t>–  the relevance of the FQT topic;</w:t>
      </w:r>
    </w:p>
    <w:p w14:paraId="6D5F0C76" w14:textId="77777777" w:rsidR="0038646C" w:rsidRPr="00D95687" w:rsidRDefault="0082621D">
      <w:pPr>
        <w:spacing w:before="60" w:after="60"/>
        <w:ind w:left="720" w:hanging="360"/>
        <w:jc w:val="both"/>
        <w:rPr>
          <w:lang w:val="en-US"/>
        </w:rPr>
      </w:pPr>
      <w:r w:rsidRPr="00D95687">
        <w:rPr>
          <w:lang w:val="en-US"/>
        </w:rPr>
        <w:t>–  the connection of the research condu</w:t>
      </w:r>
      <w:r w:rsidRPr="00D95687">
        <w:rPr>
          <w:lang w:val="en-US"/>
        </w:rPr>
        <w:t>cted with the scientific direction of the department;</w:t>
      </w:r>
    </w:p>
    <w:p w14:paraId="726DF424" w14:textId="77777777" w:rsidR="0038646C" w:rsidRPr="00D95687" w:rsidRDefault="0082621D">
      <w:pPr>
        <w:spacing w:before="60" w:after="60"/>
        <w:ind w:left="720" w:hanging="360"/>
        <w:jc w:val="both"/>
        <w:rPr>
          <w:lang w:val="en-US"/>
        </w:rPr>
      </w:pPr>
      <w:r w:rsidRPr="00D95687">
        <w:rPr>
          <w:lang w:val="en-US"/>
        </w:rPr>
        <w:t>–  the novelty of the research work;</w:t>
      </w:r>
    </w:p>
    <w:p w14:paraId="7F3BEADB" w14:textId="77777777" w:rsidR="0038646C" w:rsidRPr="00D95687" w:rsidRDefault="0082621D">
      <w:pPr>
        <w:spacing w:before="60" w:after="60"/>
        <w:ind w:left="720" w:hanging="360"/>
        <w:jc w:val="both"/>
        <w:rPr>
          <w:lang w:val="en-US"/>
        </w:rPr>
      </w:pPr>
      <w:r w:rsidRPr="00D95687">
        <w:rPr>
          <w:lang w:val="en-US"/>
        </w:rPr>
        <w:t>–  a brief description of the student’s approach to scientific work and their capabilities;</w:t>
      </w:r>
    </w:p>
    <w:p w14:paraId="38ADD569" w14:textId="77777777" w:rsidR="0038646C" w:rsidRPr="00D95687" w:rsidRDefault="0082621D">
      <w:pPr>
        <w:spacing w:before="60" w:after="60"/>
        <w:ind w:left="720" w:hanging="360"/>
        <w:jc w:val="both"/>
        <w:rPr>
          <w:lang w:val="en-US"/>
        </w:rPr>
      </w:pPr>
      <w:r w:rsidRPr="00D95687">
        <w:rPr>
          <w:lang w:val="en-US"/>
        </w:rPr>
        <w:t>–  the quality of the conclusions;</w:t>
      </w:r>
    </w:p>
    <w:p w14:paraId="7FE0EEBD" w14:textId="77777777" w:rsidR="0038646C" w:rsidRPr="00D95687" w:rsidRDefault="0082621D">
      <w:pPr>
        <w:spacing w:before="60" w:after="60"/>
        <w:ind w:left="720" w:hanging="360"/>
        <w:jc w:val="both"/>
        <w:rPr>
          <w:lang w:val="en-US"/>
        </w:rPr>
      </w:pPr>
      <w:r w:rsidRPr="00D95687">
        <w:rPr>
          <w:lang w:val="en-US"/>
        </w:rPr>
        <w:t>–  compliance of the FQT with the requ</w:t>
      </w:r>
      <w:r w:rsidRPr="00D95687">
        <w:rPr>
          <w:lang w:val="en-US"/>
        </w:rPr>
        <w:t>irements set.</w:t>
      </w:r>
    </w:p>
    <w:p w14:paraId="7333C171" w14:textId="77777777" w:rsidR="0038646C" w:rsidRPr="00D95687" w:rsidRDefault="0082621D">
      <w:pPr>
        <w:spacing w:before="80" w:after="80"/>
        <w:ind w:firstLine="720"/>
        <w:jc w:val="both"/>
        <w:rPr>
          <w:lang w:val="en-US"/>
        </w:rPr>
      </w:pPr>
      <w:r w:rsidRPr="00D95687">
        <w:rPr>
          <w:lang w:val="en-US"/>
        </w:rPr>
        <w:t xml:space="preserve">The head of the department determines the state of readiness of the qualifying thesis in the established manner and, on the basis of the materials submitted, ensures that the issue of admitting the FQT to </w:t>
      </w:r>
      <w:proofErr w:type="spellStart"/>
      <w:r w:rsidRPr="00D95687">
        <w:rPr>
          <w:lang w:val="en-US"/>
        </w:rPr>
        <w:t>defence</w:t>
      </w:r>
      <w:proofErr w:type="spellEnd"/>
      <w:r w:rsidRPr="00D95687">
        <w:rPr>
          <w:lang w:val="en-US"/>
        </w:rPr>
        <w:t xml:space="preserve"> is discussed at a department </w:t>
      </w:r>
      <w:r w:rsidRPr="00D95687">
        <w:rPr>
          <w:lang w:val="en-US"/>
        </w:rPr>
        <w:t>meeting, with the appropriate decision being taken.</w:t>
      </w:r>
    </w:p>
    <w:p w14:paraId="239104C3" w14:textId="77777777" w:rsidR="0038646C" w:rsidRPr="00D95687" w:rsidRDefault="0082621D">
      <w:pPr>
        <w:spacing w:before="80" w:after="80"/>
        <w:ind w:firstLine="720"/>
        <w:jc w:val="both"/>
        <w:rPr>
          <w:lang w:val="en-US"/>
        </w:rPr>
      </w:pPr>
      <w:r w:rsidRPr="00D95687">
        <w:rPr>
          <w:lang w:val="en-US"/>
        </w:rPr>
        <w:t xml:space="preserve">The FQT admitted for </w:t>
      </w:r>
      <w:proofErr w:type="spellStart"/>
      <w:r w:rsidRPr="00D95687">
        <w:rPr>
          <w:lang w:val="en-US"/>
        </w:rPr>
        <w:t>defence</w:t>
      </w:r>
      <w:proofErr w:type="spellEnd"/>
      <w:r w:rsidRPr="00D95687">
        <w:rPr>
          <w:lang w:val="en-US"/>
        </w:rPr>
        <w:t xml:space="preserve"> is sent for external review to specialists in the established manner, signed by the dean of the faculty.</w:t>
      </w:r>
    </w:p>
    <w:p w14:paraId="0D70784C" w14:textId="77777777" w:rsidR="0038646C" w:rsidRPr="00D95687" w:rsidRDefault="0082621D">
      <w:pPr>
        <w:spacing w:before="80" w:after="80"/>
        <w:ind w:firstLine="720"/>
        <w:jc w:val="both"/>
        <w:rPr>
          <w:lang w:val="en-US"/>
        </w:rPr>
      </w:pPr>
      <w:r w:rsidRPr="00D95687">
        <w:rPr>
          <w:lang w:val="en-US"/>
        </w:rPr>
        <w:t>The external review must reflect:</w:t>
      </w:r>
    </w:p>
    <w:p w14:paraId="2EC3ABB7" w14:textId="77777777" w:rsidR="0038646C" w:rsidRPr="00D95687" w:rsidRDefault="0082621D">
      <w:pPr>
        <w:spacing w:before="60" w:after="60"/>
        <w:ind w:left="720" w:hanging="360"/>
        <w:jc w:val="both"/>
        <w:rPr>
          <w:lang w:val="en-US"/>
        </w:rPr>
      </w:pPr>
      <w:r w:rsidRPr="00D95687">
        <w:rPr>
          <w:lang w:val="en-US"/>
        </w:rPr>
        <w:t>–  the relevance of the topic;</w:t>
      </w:r>
    </w:p>
    <w:p w14:paraId="239F567C" w14:textId="77777777" w:rsidR="0038646C" w:rsidRPr="00D95687" w:rsidRDefault="0082621D">
      <w:pPr>
        <w:spacing w:before="60" w:after="60"/>
        <w:ind w:left="720" w:hanging="360"/>
        <w:jc w:val="both"/>
        <w:rPr>
          <w:lang w:val="en-US"/>
        </w:rPr>
      </w:pPr>
      <w:r w:rsidRPr="00D95687">
        <w:rPr>
          <w:lang w:val="en-US"/>
        </w:rPr>
        <w:t>–  th</w:t>
      </w:r>
      <w:r w:rsidRPr="00D95687">
        <w:rPr>
          <w:lang w:val="en-US"/>
        </w:rPr>
        <w:t>e substantiation of the novelty of the research;</w:t>
      </w:r>
    </w:p>
    <w:p w14:paraId="32C5A612" w14:textId="77777777" w:rsidR="0038646C" w:rsidRPr="00D95687" w:rsidRDefault="0082621D">
      <w:pPr>
        <w:spacing w:before="60" w:after="60"/>
        <w:ind w:left="720" w:hanging="360"/>
        <w:jc w:val="both"/>
        <w:rPr>
          <w:lang w:val="en-US"/>
        </w:rPr>
      </w:pPr>
      <w:r w:rsidRPr="00D95687">
        <w:rPr>
          <w:lang w:val="en-US"/>
        </w:rPr>
        <w:t>–  the scientific and practical significance of the research;</w:t>
      </w:r>
    </w:p>
    <w:p w14:paraId="6380BDE7" w14:textId="77777777" w:rsidR="0038646C" w:rsidRPr="00D95687" w:rsidRDefault="0082621D">
      <w:pPr>
        <w:spacing w:before="60" w:after="60"/>
        <w:ind w:left="720" w:hanging="360"/>
        <w:jc w:val="both"/>
        <w:rPr>
          <w:lang w:val="en-US"/>
        </w:rPr>
      </w:pPr>
      <w:r w:rsidRPr="00D95687">
        <w:rPr>
          <w:lang w:val="en-US"/>
        </w:rPr>
        <w:t>–  critical observations on the content and degree of completeness of the FQT;</w:t>
      </w:r>
    </w:p>
    <w:p w14:paraId="5D023E0D" w14:textId="77777777" w:rsidR="0038646C" w:rsidRPr="00D95687" w:rsidRDefault="0082621D">
      <w:pPr>
        <w:spacing w:before="60" w:after="60"/>
        <w:ind w:left="720" w:hanging="360"/>
        <w:jc w:val="both"/>
        <w:rPr>
          <w:lang w:val="en-US"/>
        </w:rPr>
      </w:pPr>
      <w:r w:rsidRPr="00D95687">
        <w:rPr>
          <w:lang w:val="en-US"/>
        </w:rPr>
        <w:t>–  compliance of the FQT with the requirements set.</w:t>
      </w:r>
    </w:p>
    <w:p w14:paraId="3A137195" w14:textId="77777777" w:rsidR="0038646C" w:rsidRPr="00D95687" w:rsidRDefault="0082621D">
      <w:pPr>
        <w:spacing w:before="80" w:after="80"/>
        <w:ind w:firstLine="720"/>
        <w:jc w:val="both"/>
        <w:rPr>
          <w:lang w:val="en-US"/>
        </w:rPr>
      </w:pPr>
      <w:r w:rsidRPr="00D95687">
        <w:rPr>
          <w:lang w:val="en-US"/>
        </w:rPr>
        <w:t xml:space="preserve">Reviews may be obtained from consumer enterprises and </w:t>
      </w:r>
      <w:proofErr w:type="spellStart"/>
      <w:r w:rsidRPr="00D95687">
        <w:rPr>
          <w:lang w:val="en-US"/>
        </w:rPr>
        <w:t>organisations</w:t>
      </w:r>
      <w:proofErr w:type="spellEnd"/>
      <w:r w:rsidRPr="00D95687">
        <w:rPr>
          <w:lang w:val="en-US"/>
        </w:rPr>
        <w:t xml:space="preserve">, industry specialists, as well as from the academic staff of related departments of other higher educational institutions and from scientific employees of relevant research </w:t>
      </w:r>
      <w:proofErr w:type="spellStart"/>
      <w:r w:rsidRPr="00D95687">
        <w:rPr>
          <w:lang w:val="en-US"/>
        </w:rPr>
        <w:t>centres</w:t>
      </w:r>
      <w:proofErr w:type="spellEnd"/>
      <w:r w:rsidRPr="00D95687">
        <w:rPr>
          <w:lang w:val="en-US"/>
        </w:rPr>
        <w:t>.</w:t>
      </w:r>
    </w:p>
    <w:p w14:paraId="16F93A72" w14:textId="77777777" w:rsidR="0038646C" w:rsidRPr="00D95687" w:rsidRDefault="0082621D">
      <w:pPr>
        <w:spacing w:before="80" w:after="80"/>
        <w:ind w:firstLine="720"/>
        <w:jc w:val="both"/>
        <w:rPr>
          <w:lang w:val="en-US"/>
        </w:rPr>
      </w:pPr>
      <w:r w:rsidRPr="00D95687">
        <w:rPr>
          <w:lang w:val="en-US"/>
        </w:rPr>
        <w:t>The de</w:t>
      </w:r>
      <w:r w:rsidRPr="00D95687">
        <w:rPr>
          <w:lang w:val="en-US"/>
        </w:rPr>
        <w:t xml:space="preserve">an of the faculty submits the FQT together with the ‘Review’, ‘Academic Supervisor’s Report’, and ‘Assignment’ to the Final State Attestation Commission for </w:t>
      </w:r>
      <w:proofErr w:type="spellStart"/>
      <w:r w:rsidRPr="00D95687">
        <w:rPr>
          <w:lang w:val="en-US"/>
        </w:rPr>
        <w:t>defence</w:t>
      </w:r>
      <w:proofErr w:type="spellEnd"/>
      <w:r w:rsidRPr="00D95687">
        <w:rPr>
          <w:lang w:val="en-US"/>
        </w:rPr>
        <w:t>.</w:t>
      </w:r>
    </w:p>
    <w:p w14:paraId="7243EEAB" w14:textId="77777777" w:rsidR="0038646C" w:rsidRPr="00D95687" w:rsidRDefault="0082621D">
      <w:pPr>
        <w:spacing w:before="80" w:after="80"/>
        <w:ind w:firstLine="720"/>
        <w:jc w:val="both"/>
        <w:rPr>
          <w:lang w:val="en-US"/>
        </w:rPr>
      </w:pPr>
      <w:r w:rsidRPr="00D95687">
        <w:rPr>
          <w:lang w:val="en-US"/>
        </w:rPr>
        <w:t>Plagiarism is not permitted in the FQT. If such a fact is discovered, the attestation comm</w:t>
      </w:r>
      <w:r w:rsidRPr="00D95687">
        <w:rPr>
          <w:lang w:val="en-US"/>
        </w:rPr>
        <w:t>ission gives the graduate an unsatisfactory grade for the FQT or cancels a previously awarded positive grade.</w:t>
      </w:r>
    </w:p>
    <w:p w14:paraId="33280C5C" w14:textId="77777777" w:rsidR="0038646C" w:rsidRPr="00D95687" w:rsidRDefault="0082621D">
      <w:pPr>
        <w:spacing w:before="80" w:after="80"/>
        <w:ind w:firstLine="720"/>
        <w:jc w:val="both"/>
        <w:rPr>
          <w:lang w:val="en-US"/>
        </w:rPr>
      </w:pPr>
      <w:r w:rsidRPr="00D95687">
        <w:rPr>
          <w:lang w:val="en-US"/>
        </w:rPr>
        <w:t xml:space="preserve">The FQT is checked by an anti-plagiarism system two weeks before the </w:t>
      </w:r>
      <w:proofErr w:type="spellStart"/>
      <w:r w:rsidRPr="00D95687">
        <w:rPr>
          <w:lang w:val="en-US"/>
        </w:rPr>
        <w:t>defence</w:t>
      </w:r>
      <w:proofErr w:type="spellEnd"/>
      <w:r w:rsidRPr="00D95687">
        <w:rPr>
          <w:lang w:val="en-US"/>
        </w:rPr>
        <w:t>, and if plagiarism is discovered, one repeat check is permitted. It i</w:t>
      </w:r>
      <w:r w:rsidRPr="00D95687">
        <w:rPr>
          <w:lang w:val="en-US"/>
        </w:rPr>
        <w:t xml:space="preserve">s also recommended that the proportion of use of artificial intelligence </w:t>
      </w:r>
      <w:proofErr w:type="spellStart"/>
      <w:r w:rsidRPr="00D95687">
        <w:rPr>
          <w:lang w:val="en-US"/>
        </w:rPr>
        <w:t>programmes</w:t>
      </w:r>
      <w:proofErr w:type="spellEnd"/>
      <w:r w:rsidRPr="00D95687">
        <w:rPr>
          <w:lang w:val="en-US"/>
        </w:rPr>
        <w:t xml:space="preserve"> does not exceed 30%. If the established threshold is exceeded, the FQT is returned to the student for revision, and one repeat check is permitted.</w:t>
      </w:r>
    </w:p>
    <w:p w14:paraId="226EF12D" w14:textId="77777777" w:rsidR="0038646C" w:rsidRPr="00D95687" w:rsidRDefault="0082621D">
      <w:pPr>
        <w:spacing w:before="80" w:after="80"/>
        <w:ind w:firstLine="720"/>
        <w:jc w:val="both"/>
        <w:rPr>
          <w:lang w:val="en-US"/>
        </w:rPr>
      </w:pPr>
      <w:r w:rsidRPr="00D95687">
        <w:rPr>
          <w:lang w:val="en-US"/>
        </w:rPr>
        <w:t>If cases of plagiarism are not eliminated upon the second check, the attestation is deferred to the following year.</w:t>
      </w:r>
    </w:p>
    <w:p w14:paraId="15271754" w14:textId="77777777" w:rsidR="0038646C" w:rsidRPr="00D95687" w:rsidRDefault="0082621D">
      <w:pPr>
        <w:spacing w:before="80" w:after="80"/>
        <w:ind w:firstLine="720"/>
        <w:jc w:val="both"/>
        <w:rPr>
          <w:lang w:val="en-US"/>
        </w:rPr>
      </w:pPr>
      <w:r w:rsidRPr="00D95687">
        <w:rPr>
          <w:lang w:val="en-US"/>
        </w:rPr>
        <w:t>If the FQT submitted by the student is not completed to the level of the established standards, the work is discussed at a department meetin</w:t>
      </w:r>
      <w:r w:rsidRPr="00D95687">
        <w:rPr>
          <w:lang w:val="en-US"/>
        </w:rPr>
        <w:t>g with the participation of the academic supervisor. The minutes of the department meeting are approved by the dean of the faculty and submitted to the rector of the university for the purpose of taking the appropriate decision.</w:t>
      </w:r>
    </w:p>
    <w:p w14:paraId="17B6AC0A" w14:textId="77777777" w:rsidR="0038646C" w:rsidRPr="00D95687" w:rsidRDefault="0038646C">
      <w:pPr>
        <w:spacing w:before="80" w:after="80"/>
        <w:rPr>
          <w:lang w:val="en-US"/>
        </w:rPr>
      </w:pPr>
    </w:p>
    <w:p w14:paraId="55F2A9CA" w14:textId="77777777" w:rsidR="0038646C" w:rsidRPr="00D95687" w:rsidRDefault="0082621D">
      <w:pPr>
        <w:spacing w:before="80" w:after="80"/>
        <w:jc w:val="center"/>
        <w:rPr>
          <w:lang w:val="en-US"/>
        </w:rPr>
      </w:pPr>
      <w:r w:rsidRPr="00D95687">
        <w:rPr>
          <w:b/>
          <w:bCs/>
          <w:lang w:val="en-US"/>
        </w:rPr>
        <w:t>The student is required to</w:t>
      </w:r>
      <w:r w:rsidRPr="00D95687">
        <w:rPr>
          <w:b/>
          <w:bCs/>
          <w:lang w:val="en-US"/>
        </w:rPr>
        <w:t xml:space="preserve"> submit the following documents to the department where the FQT was completed, 7 days before the date of </w:t>
      </w:r>
      <w:proofErr w:type="spellStart"/>
      <w:r w:rsidRPr="00D95687">
        <w:rPr>
          <w:b/>
          <w:bCs/>
          <w:lang w:val="en-US"/>
        </w:rPr>
        <w:t>defence</w:t>
      </w:r>
      <w:proofErr w:type="spellEnd"/>
      <w:r w:rsidRPr="00D95687">
        <w:rPr>
          <w:b/>
          <w:bCs/>
          <w:lang w:val="en-US"/>
        </w:rPr>
        <w:t>:</w:t>
      </w:r>
    </w:p>
    <w:p w14:paraId="59688006" w14:textId="77777777" w:rsidR="0038646C" w:rsidRPr="00D95687" w:rsidRDefault="0038646C">
      <w:pPr>
        <w:spacing w:before="80" w:after="80"/>
        <w:rPr>
          <w:lang w:val="en-US"/>
        </w:rPr>
      </w:pPr>
    </w:p>
    <w:p w14:paraId="190457A0" w14:textId="77777777" w:rsidR="0038646C" w:rsidRPr="00D95687" w:rsidRDefault="0082621D">
      <w:pPr>
        <w:spacing w:before="60" w:after="60"/>
        <w:ind w:left="720" w:hanging="360"/>
        <w:jc w:val="both"/>
        <w:rPr>
          <w:lang w:val="en-US"/>
        </w:rPr>
      </w:pPr>
      <w:r w:rsidRPr="00D95687">
        <w:rPr>
          <w:lang w:val="en-US"/>
        </w:rPr>
        <w:t>1.  The FQT formatted and submitted in the prescribed manner.</w:t>
      </w:r>
    </w:p>
    <w:p w14:paraId="56A248C0" w14:textId="77777777" w:rsidR="0038646C" w:rsidRPr="00D95687" w:rsidRDefault="0082621D">
      <w:pPr>
        <w:spacing w:before="60" w:after="60"/>
        <w:ind w:left="720" w:hanging="360"/>
        <w:jc w:val="both"/>
        <w:rPr>
          <w:lang w:val="en-US"/>
        </w:rPr>
      </w:pPr>
      <w:r w:rsidRPr="00D95687">
        <w:rPr>
          <w:lang w:val="en-US"/>
        </w:rPr>
        <w:lastRenderedPageBreak/>
        <w:t>2.  The academic supervisor’s report.</w:t>
      </w:r>
    </w:p>
    <w:p w14:paraId="2ACDCD5C" w14:textId="77777777" w:rsidR="0038646C" w:rsidRPr="00D95687" w:rsidRDefault="0082621D">
      <w:pPr>
        <w:spacing w:before="60" w:after="60"/>
        <w:ind w:left="720" w:hanging="360"/>
        <w:jc w:val="both"/>
        <w:rPr>
          <w:lang w:val="en-US"/>
        </w:rPr>
      </w:pPr>
      <w:r w:rsidRPr="00D95687">
        <w:rPr>
          <w:lang w:val="en-US"/>
        </w:rPr>
        <w:t>3.  The external review.</w:t>
      </w:r>
    </w:p>
    <w:p w14:paraId="344C1392" w14:textId="77777777" w:rsidR="0038646C" w:rsidRPr="00D95687" w:rsidRDefault="0082621D">
      <w:pPr>
        <w:spacing w:before="60" w:after="60"/>
        <w:ind w:left="720" w:hanging="360"/>
        <w:jc w:val="both"/>
        <w:rPr>
          <w:lang w:val="en-US"/>
        </w:rPr>
      </w:pPr>
      <w:r w:rsidRPr="00D95687">
        <w:rPr>
          <w:lang w:val="en-US"/>
        </w:rPr>
        <w:t>4.  An extract f</w:t>
      </w:r>
      <w:r w:rsidRPr="00D95687">
        <w:rPr>
          <w:lang w:val="en-US"/>
        </w:rPr>
        <w:t xml:space="preserve">rom the minutes of the FQT discussion at the department and the recommendation for </w:t>
      </w:r>
      <w:proofErr w:type="spellStart"/>
      <w:r w:rsidRPr="00D95687">
        <w:rPr>
          <w:lang w:val="en-US"/>
        </w:rPr>
        <w:t>defence</w:t>
      </w:r>
      <w:proofErr w:type="spellEnd"/>
      <w:r w:rsidRPr="00D95687">
        <w:rPr>
          <w:lang w:val="en-US"/>
        </w:rPr>
        <w:t xml:space="preserve"> at the Final State Attestation Commission meeting.</w:t>
      </w:r>
    </w:p>
    <w:p w14:paraId="65979703" w14:textId="77777777" w:rsidR="0038646C" w:rsidRPr="00D95687" w:rsidRDefault="0082621D">
      <w:pPr>
        <w:spacing w:before="60" w:after="60"/>
        <w:ind w:left="720" w:hanging="360"/>
        <w:jc w:val="both"/>
        <w:rPr>
          <w:lang w:val="en-US"/>
        </w:rPr>
      </w:pPr>
      <w:r w:rsidRPr="00D95687">
        <w:rPr>
          <w:lang w:val="en-US"/>
        </w:rPr>
        <w:t>5.  An annotation of 5–7 pages typed on a computer regarding the FQT, submitted to the department in 6 copies.</w:t>
      </w:r>
    </w:p>
    <w:p w14:paraId="0389392B" w14:textId="77777777" w:rsidR="0038646C" w:rsidRPr="00D95687" w:rsidRDefault="0082621D">
      <w:pPr>
        <w:spacing w:before="60" w:after="60"/>
        <w:ind w:left="720" w:hanging="360"/>
        <w:jc w:val="both"/>
        <w:rPr>
          <w:lang w:val="en-US"/>
        </w:rPr>
      </w:pPr>
      <w:r w:rsidRPr="00D95687">
        <w:rPr>
          <w:lang w:val="en-US"/>
        </w:rPr>
        <w:t xml:space="preserve">6. </w:t>
      </w:r>
      <w:r w:rsidRPr="00D95687">
        <w:rPr>
          <w:lang w:val="en-US"/>
        </w:rPr>
        <w:t xml:space="preserve"> The conclusion and review must be 1.5–2 pages in length.</w:t>
      </w:r>
    </w:p>
    <w:p w14:paraId="4262C963" w14:textId="77777777" w:rsidR="0038646C" w:rsidRPr="00D95687" w:rsidRDefault="0082621D">
      <w:pPr>
        <w:spacing w:before="60" w:after="60"/>
        <w:ind w:left="720" w:hanging="360"/>
        <w:jc w:val="both"/>
        <w:rPr>
          <w:lang w:val="en-US"/>
        </w:rPr>
      </w:pPr>
      <w:r w:rsidRPr="00D95687">
        <w:rPr>
          <w:lang w:val="en-US"/>
        </w:rPr>
        <w:t>7.  Anti-plagiarism report.</w:t>
      </w:r>
    </w:p>
    <w:p w14:paraId="62D4BF97" w14:textId="77777777" w:rsidR="0038646C" w:rsidRPr="00D95687" w:rsidRDefault="0082621D">
      <w:pPr>
        <w:spacing w:before="60" w:after="60"/>
        <w:ind w:left="720" w:hanging="360"/>
        <w:jc w:val="both"/>
        <w:rPr>
          <w:lang w:val="en-US"/>
        </w:rPr>
      </w:pPr>
      <w:r w:rsidRPr="00D95687">
        <w:rPr>
          <w:lang w:val="en-US"/>
        </w:rPr>
        <w:t xml:space="preserve">8.  The academic supervisor’s report, external review, assignment, and extract from the minutes of the FQT discussion at the department and recommendation for </w:t>
      </w:r>
      <w:proofErr w:type="spellStart"/>
      <w:r w:rsidRPr="00D95687">
        <w:rPr>
          <w:lang w:val="en-US"/>
        </w:rPr>
        <w:t>defence</w:t>
      </w:r>
      <w:proofErr w:type="spellEnd"/>
      <w:r w:rsidRPr="00D95687">
        <w:rPr>
          <w:lang w:val="en-US"/>
        </w:rPr>
        <w:t xml:space="preserve"> at </w:t>
      </w:r>
      <w:r w:rsidRPr="00D95687">
        <w:rPr>
          <w:lang w:val="en-US"/>
        </w:rPr>
        <w:t>the Final State Attestation Commission meeting are placed in an envelope and sealed to the inside of the FQT cover.</w:t>
      </w:r>
    </w:p>
    <w:p w14:paraId="16C701E3" w14:textId="77777777" w:rsidR="0038646C" w:rsidRPr="00D95687" w:rsidRDefault="0038646C">
      <w:pPr>
        <w:spacing w:before="80" w:after="80"/>
        <w:rPr>
          <w:lang w:val="en-US"/>
        </w:rPr>
      </w:pPr>
    </w:p>
    <w:p w14:paraId="6BA028DF" w14:textId="77777777" w:rsidR="0038646C" w:rsidRPr="00D95687" w:rsidRDefault="0082621D">
      <w:pPr>
        <w:rPr>
          <w:lang w:val="en-US"/>
        </w:rPr>
      </w:pPr>
      <w:r w:rsidRPr="00D95687">
        <w:rPr>
          <w:lang w:val="en-US"/>
        </w:rPr>
        <w:br w:type="page"/>
      </w:r>
    </w:p>
    <w:p w14:paraId="7A4CD0D2" w14:textId="77777777" w:rsidR="0038646C" w:rsidRPr="00D95687" w:rsidRDefault="0082621D" w:rsidP="00D95687">
      <w:pPr>
        <w:spacing w:before="80" w:after="80"/>
        <w:jc w:val="right"/>
        <w:rPr>
          <w:lang w:val="en-US"/>
        </w:rPr>
      </w:pPr>
      <w:r w:rsidRPr="00D95687">
        <w:rPr>
          <w:b/>
          <w:bCs/>
          <w:lang w:val="en-US"/>
        </w:rPr>
        <w:lastRenderedPageBreak/>
        <w:t>Appendix No. 1</w:t>
      </w:r>
    </w:p>
    <w:p w14:paraId="6FF3F203" w14:textId="77777777" w:rsidR="0038646C" w:rsidRPr="00D95687" w:rsidRDefault="0038646C">
      <w:pPr>
        <w:spacing w:before="80" w:after="80"/>
        <w:rPr>
          <w:lang w:val="en-US"/>
        </w:rPr>
      </w:pPr>
    </w:p>
    <w:p w14:paraId="7C984251" w14:textId="77777777" w:rsidR="0038646C" w:rsidRPr="00D95687" w:rsidRDefault="0082621D">
      <w:pPr>
        <w:spacing w:before="80" w:after="80"/>
        <w:jc w:val="center"/>
        <w:rPr>
          <w:lang w:val="en-US"/>
        </w:rPr>
      </w:pPr>
      <w:r w:rsidRPr="00D95687">
        <w:rPr>
          <w:b/>
          <w:bCs/>
          <w:lang w:val="en-US"/>
        </w:rPr>
        <w:t>MINISTRY OF HIGHER EDUCATION, SCIENCE AND INNOVATION OF THE REPUBLIC OF UZBEKISTAN</w:t>
      </w:r>
    </w:p>
    <w:p w14:paraId="7835068C" w14:textId="77777777" w:rsidR="0038646C" w:rsidRPr="00D95687" w:rsidRDefault="0082621D">
      <w:pPr>
        <w:spacing w:before="80" w:after="80"/>
        <w:jc w:val="center"/>
        <w:rPr>
          <w:lang w:val="en-US"/>
        </w:rPr>
      </w:pPr>
      <w:r w:rsidRPr="00D95687">
        <w:rPr>
          <w:b/>
          <w:bCs/>
          <w:lang w:val="en-US"/>
        </w:rPr>
        <w:t>UZBEKISTAN STATE WORLD LANGUAGES UNIVE</w:t>
      </w:r>
      <w:r w:rsidRPr="00D95687">
        <w:rPr>
          <w:b/>
          <w:bCs/>
          <w:lang w:val="en-US"/>
        </w:rPr>
        <w:t>RSITY</w:t>
      </w:r>
    </w:p>
    <w:p w14:paraId="25492312" w14:textId="77777777" w:rsidR="0038646C" w:rsidRPr="00D95687" w:rsidRDefault="0038646C">
      <w:pPr>
        <w:spacing w:before="80" w:after="80"/>
        <w:rPr>
          <w:lang w:val="en-US"/>
        </w:rPr>
      </w:pPr>
    </w:p>
    <w:p w14:paraId="01D326E9" w14:textId="77777777" w:rsidR="0038646C" w:rsidRPr="00D95687" w:rsidRDefault="0082621D">
      <w:pPr>
        <w:spacing w:before="80" w:after="80"/>
        <w:jc w:val="both"/>
        <w:rPr>
          <w:lang w:val="en-US"/>
        </w:rPr>
      </w:pPr>
      <w:r w:rsidRPr="00D95687">
        <w:rPr>
          <w:lang w:val="en-US"/>
        </w:rPr>
        <w:t>Faculty___________________________________________________________</w:t>
      </w:r>
    </w:p>
    <w:p w14:paraId="1C88630E" w14:textId="77777777" w:rsidR="0038646C" w:rsidRPr="00D95687" w:rsidRDefault="0082621D">
      <w:pPr>
        <w:spacing w:before="80" w:after="80"/>
        <w:jc w:val="both"/>
        <w:rPr>
          <w:lang w:val="en-US"/>
        </w:rPr>
      </w:pPr>
      <w:r w:rsidRPr="00D95687">
        <w:rPr>
          <w:lang w:val="en-US"/>
        </w:rPr>
        <w:t>Department________________________________________________________</w:t>
      </w:r>
    </w:p>
    <w:p w14:paraId="374CE296" w14:textId="77777777" w:rsidR="0038646C" w:rsidRPr="00D95687" w:rsidRDefault="0082621D">
      <w:pPr>
        <w:spacing w:before="80" w:after="80"/>
        <w:jc w:val="both"/>
        <w:rPr>
          <w:lang w:val="en-US"/>
        </w:rPr>
      </w:pPr>
      <w:r w:rsidRPr="00D95687">
        <w:rPr>
          <w:lang w:val="en-US"/>
        </w:rPr>
        <w:t>Field of study_____________________________________________________</w:t>
      </w:r>
    </w:p>
    <w:p w14:paraId="1B9D5E73" w14:textId="77777777" w:rsidR="0038646C" w:rsidRPr="00D95687" w:rsidRDefault="0038646C" w:rsidP="00D95687">
      <w:pPr>
        <w:spacing w:before="80" w:after="80"/>
        <w:ind w:left="5529"/>
        <w:rPr>
          <w:lang w:val="en-US"/>
        </w:rPr>
      </w:pPr>
    </w:p>
    <w:p w14:paraId="7F3D1FF7" w14:textId="77777777" w:rsidR="0038646C" w:rsidRPr="00D95687" w:rsidRDefault="0082621D" w:rsidP="00D95687">
      <w:pPr>
        <w:spacing w:before="80" w:after="80"/>
        <w:ind w:left="5529"/>
        <w:jc w:val="center"/>
        <w:rPr>
          <w:lang w:val="en-US"/>
        </w:rPr>
      </w:pPr>
      <w:r w:rsidRPr="00D95687">
        <w:rPr>
          <w:lang w:val="en-US"/>
        </w:rPr>
        <w:t>«Approved»</w:t>
      </w:r>
    </w:p>
    <w:p w14:paraId="67003DCA" w14:textId="77777777" w:rsidR="0038646C" w:rsidRPr="00D95687" w:rsidRDefault="0082621D" w:rsidP="00D95687">
      <w:pPr>
        <w:spacing w:before="80" w:after="80"/>
        <w:ind w:left="5529"/>
        <w:jc w:val="center"/>
        <w:rPr>
          <w:lang w:val="en-US"/>
        </w:rPr>
      </w:pPr>
      <w:r w:rsidRPr="00D95687">
        <w:rPr>
          <w:lang w:val="en-US"/>
        </w:rPr>
        <w:t>Head of the Department of English Language Teaching Methodology No. 2</w:t>
      </w:r>
    </w:p>
    <w:p w14:paraId="0F4F605A" w14:textId="77777777" w:rsidR="0038646C" w:rsidRPr="00D95687" w:rsidRDefault="0082621D" w:rsidP="00D95687">
      <w:pPr>
        <w:spacing w:before="80" w:after="80"/>
        <w:ind w:left="5529"/>
        <w:jc w:val="center"/>
        <w:rPr>
          <w:lang w:val="en-US"/>
        </w:rPr>
      </w:pPr>
      <w:r w:rsidRPr="00D95687">
        <w:rPr>
          <w:lang w:val="en-US"/>
        </w:rPr>
        <w:t>________________________________</w:t>
      </w:r>
    </w:p>
    <w:p w14:paraId="73301ABC" w14:textId="77777777" w:rsidR="0038646C" w:rsidRPr="00D95687" w:rsidRDefault="0082621D" w:rsidP="00D95687">
      <w:pPr>
        <w:spacing w:before="80" w:after="80"/>
        <w:ind w:left="5529"/>
        <w:jc w:val="center"/>
        <w:rPr>
          <w:lang w:val="en-US"/>
        </w:rPr>
      </w:pPr>
      <w:r w:rsidRPr="00D95687">
        <w:rPr>
          <w:lang w:val="en-US"/>
        </w:rPr>
        <w:t>(Full name, academic degree and title)</w:t>
      </w:r>
    </w:p>
    <w:p w14:paraId="177E876D" w14:textId="77777777" w:rsidR="0038646C" w:rsidRPr="00D95687" w:rsidRDefault="0082621D" w:rsidP="00D95687">
      <w:pPr>
        <w:spacing w:before="80" w:after="80"/>
        <w:ind w:left="5529"/>
        <w:jc w:val="center"/>
        <w:rPr>
          <w:lang w:val="en-US"/>
        </w:rPr>
      </w:pPr>
      <w:r w:rsidRPr="00D95687">
        <w:rPr>
          <w:lang w:val="en-US"/>
        </w:rPr>
        <w:t>«_____» ___________ 202___</w:t>
      </w:r>
    </w:p>
    <w:p w14:paraId="6C1E0E14" w14:textId="77777777" w:rsidR="0038646C" w:rsidRPr="00D95687" w:rsidRDefault="0038646C">
      <w:pPr>
        <w:spacing w:before="80" w:after="80"/>
        <w:rPr>
          <w:lang w:val="en-US"/>
        </w:rPr>
      </w:pPr>
    </w:p>
    <w:p w14:paraId="580EF8EB" w14:textId="77777777" w:rsidR="0038646C" w:rsidRPr="00D95687" w:rsidRDefault="0082621D">
      <w:pPr>
        <w:spacing w:before="80" w:after="80"/>
        <w:jc w:val="center"/>
        <w:rPr>
          <w:lang w:val="en-US"/>
        </w:rPr>
      </w:pPr>
      <w:r w:rsidRPr="00D95687">
        <w:rPr>
          <w:b/>
          <w:bCs/>
          <w:sz w:val="28"/>
          <w:szCs w:val="28"/>
          <w:lang w:val="en-US"/>
        </w:rPr>
        <w:t>ASSIGNMENT</w:t>
      </w:r>
    </w:p>
    <w:p w14:paraId="51703FB0" w14:textId="741FB805" w:rsidR="0038646C" w:rsidRPr="00D95687" w:rsidRDefault="0082621D">
      <w:pPr>
        <w:spacing w:before="80" w:after="80"/>
        <w:jc w:val="center"/>
        <w:rPr>
          <w:lang w:val="en-US"/>
        </w:rPr>
      </w:pPr>
      <w:r w:rsidRPr="00D95687">
        <w:rPr>
          <w:lang w:val="en-US"/>
        </w:rPr>
        <w:t xml:space="preserve">for the completion of the </w:t>
      </w:r>
      <w:r w:rsidR="00D95687">
        <w:rPr>
          <w:lang w:val="en-US"/>
        </w:rPr>
        <w:t>final qualification work</w:t>
      </w:r>
    </w:p>
    <w:p w14:paraId="5A48277D" w14:textId="17597C83" w:rsidR="0038646C" w:rsidRPr="00D95687" w:rsidRDefault="00D95687">
      <w:pPr>
        <w:spacing w:before="80" w:after="80"/>
        <w:rPr>
          <w:lang w:val="en-US"/>
        </w:rPr>
      </w:pPr>
      <w:r>
        <w:rPr>
          <w:lang w:val="en-US"/>
        </w:rPr>
        <w:t>________________________________________________________________________________</w:t>
      </w:r>
    </w:p>
    <w:p w14:paraId="1D1FDD79" w14:textId="77777777" w:rsidR="0038646C" w:rsidRPr="00D95687" w:rsidRDefault="0082621D">
      <w:pPr>
        <w:spacing w:before="80" w:after="80"/>
        <w:jc w:val="center"/>
        <w:rPr>
          <w:lang w:val="en-US"/>
        </w:rPr>
      </w:pPr>
      <w:r w:rsidRPr="00D95687">
        <w:rPr>
          <w:i/>
          <w:iCs/>
          <w:lang w:val="en-US"/>
        </w:rPr>
        <w:t>(student’s surname, firs</w:t>
      </w:r>
      <w:r w:rsidRPr="00D95687">
        <w:rPr>
          <w:i/>
          <w:iCs/>
          <w:lang w:val="en-US"/>
        </w:rPr>
        <w:t>t name and patronymic in full)</w:t>
      </w:r>
    </w:p>
    <w:p w14:paraId="6A80367C" w14:textId="77777777" w:rsidR="0038646C" w:rsidRPr="00D95687" w:rsidRDefault="0038646C">
      <w:pPr>
        <w:spacing w:before="80" w:after="80"/>
        <w:rPr>
          <w:lang w:val="en-US"/>
        </w:rPr>
      </w:pPr>
    </w:p>
    <w:p w14:paraId="53B7107B" w14:textId="74E9EABC" w:rsidR="0038646C" w:rsidRPr="00D95687" w:rsidRDefault="0082621D" w:rsidP="00D95687">
      <w:pPr>
        <w:pStyle w:val="a4"/>
        <w:numPr>
          <w:ilvl w:val="0"/>
          <w:numId w:val="3"/>
        </w:numPr>
        <w:spacing w:before="60" w:after="60"/>
        <w:ind w:left="0"/>
        <w:jc w:val="both"/>
        <w:rPr>
          <w:lang w:val="en-US"/>
        </w:rPr>
      </w:pPr>
      <w:r w:rsidRPr="00D95687">
        <w:rPr>
          <w:lang w:val="en-US"/>
        </w:rPr>
        <w:t>1.</w:t>
      </w:r>
      <w:r w:rsidRPr="00D95687">
        <w:rPr>
          <w:lang w:val="en-US"/>
        </w:rPr>
        <w:t>FQT</w:t>
      </w:r>
      <w:r w:rsidR="00D95687" w:rsidRPr="00D95687">
        <w:rPr>
          <w:lang w:val="en-US"/>
        </w:rPr>
        <w:t xml:space="preserve"> </w:t>
      </w:r>
      <w:r w:rsidRPr="00D95687">
        <w:rPr>
          <w:lang w:val="en-US"/>
        </w:rPr>
        <w:t xml:space="preserve">topic </w:t>
      </w:r>
      <w:r w:rsidR="00D95687" w:rsidRPr="00D95687">
        <w:rPr>
          <w:lang w:val="en-US"/>
        </w:rPr>
        <w:t>____</w:t>
      </w:r>
      <w:r w:rsidRPr="00D95687">
        <w:rPr>
          <w:lang w:val="en-US"/>
        </w:rPr>
        <w:t>_______________________________________________________________</w:t>
      </w:r>
      <w:r w:rsidR="00D95687">
        <w:rPr>
          <w:lang w:val="en-US"/>
        </w:rPr>
        <w:t>___</w:t>
      </w:r>
    </w:p>
    <w:p w14:paraId="31002BEE" w14:textId="08D51DE0" w:rsidR="0038646C" w:rsidRPr="00D95687" w:rsidRDefault="00D95687" w:rsidP="00D95687">
      <w:pPr>
        <w:spacing w:before="80" w:after="80"/>
        <w:rPr>
          <w:lang w:val="en-US"/>
        </w:rPr>
      </w:pPr>
      <w:r>
        <w:rPr>
          <w:lang w:val="en-US"/>
        </w:rPr>
        <w:t>________________________________________________________________________________</w:t>
      </w:r>
    </w:p>
    <w:p w14:paraId="6EA21CDB" w14:textId="549F536E" w:rsidR="0038646C" w:rsidRPr="00D95687" w:rsidRDefault="0082621D" w:rsidP="00D95687">
      <w:pPr>
        <w:pStyle w:val="a4"/>
        <w:numPr>
          <w:ilvl w:val="0"/>
          <w:numId w:val="3"/>
        </w:numPr>
        <w:spacing w:before="60" w:after="60"/>
        <w:ind w:left="0"/>
        <w:jc w:val="both"/>
        <w:rPr>
          <w:lang w:val="en-US"/>
        </w:rPr>
      </w:pPr>
      <w:r w:rsidRPr="00D95687">
        <w:rPr>
          <w:lang w:val="en-US"/>
        </w:rPr>
        <w:t xml:space="preserve">The FQT topic was approved by university order No. </w:t>
      </w:r>
      <w:r w:rsidRPr="00D95687">
        <w:rPr>
          <w:lang w:val="en-US"/>
        </w:rPr>
        <w:t>______ dated «___» ______ 202___.</w:t>
      </w:r>
    </w:p>
    <w:p w14:paraId="5C39DDC4" w14:textId="4BB4CD5F" w:rsidR="0038646C" w:rsidRPr="00D95687" w:rsidRDefault="0082621D" w:rsidP="00D95687">
      <w:pPr>
        <w:pStyle w:val="a4"/>
        <w:numPr>
          <w:ilvl w:val="0"/>
          <w:numId w:val="3"/>
        </w:numPr>
        <w:spacing w:before="60" w:after="60"/>
        <w:ind w:left="0"/>
        <w:jc w:val="both"/>
        <w:rPr>
          <w:lang w:val="en-US"/>
        </w:rPr>
      </w:pPr>
      <w:r w:rsidRPr="00D95687">
        <w:rPr>
          <w:lang w:val="en-US"/>
        </w:rPr>
        <w:t>Deadline for submission of completed work: «____»_________ 202___.</w:t>
      </w:r>
    </w:p>
    <w:p w14:paraId="32FD8ABC" w14:textId="394E28FA" w:rsidR="0038646C" w:rsidRPr="00D95687" w:rsidRDefault="0082621D" w:rsidP="00D95687">
      <w:pPr>
        <w:pStyle w:val="a4"/>
        <w:numPr>
          <w:ilvl w:val="0"/>
          <w:numId w:val="3"/>
        </w:numPr>
        <w:spacing w:before="60" w:after="60"/>
        <w:ind w:left="0"/>
        <w:jc w:val="both"/>
        <w:rPr>
          <w:lang w:val="en-US"/>
        </w:rPr>
      </w:pPr>
      <w:r w:rsidRPr="00D95687">
        <w:rPr>
          <w:lang w:val="en-US"/>
        </w:rPr>
        <w:t xml:space="preserve">Instructions for writing the </w:t>
      </w:r>
      <w:r w:rsidR="00D95687" w:rsidRPr="00D95687">
        <w:rPr>
          <w:lang w:val="en-US"/>
        </w:rPr>
        <w:t>final qualification work</w:t>
      </w:r>
      <w:r w:rsidRPr="00D95687">
        <w:rPr>
          <w:lang w:val="en-US"/>
        </w:rPr>
        <w:t>:</w:t>
      </w:r>
    </w:p>
    <w:p w14:paraId="43C022AB" w14:textId="6A8C6706" w:rsidR="0038646C" w:rsidRPr="00D95687" w:rsidRDefault="0082621D" w:rsidP="00D95687">
      <w:pPr>
        <w:pStyle w:val="a4"/>
        <w:numPr>
          <w:ilvl w:val="1"/>
          <w:numId w:val="3"/>
        </w:numPr>
        <w:spacing w:before="60" w:after="60"/>
        <w:ind w:left="426"/>
        <w:jc w:val="both"/>
        <w:rPr>
          <w:lang w:val="en-US"/>
        </w:rPr>
      </w:pPr>
      <w:r w:rsidRPr="00D95687">
        <w:rPr>
          <w:lang w:val="en-US"/>
        </w:rPr>
        <w:t xml:space="preserve">initial data for the work </w:t>
      </w:r>
      <w:r w:rsidR="00D95687">
        <w:rPr>
          <w:lang w:val="en-US"/>
        </w:rPr>
        <w:t>_</w:t>
      </w:r>
      <w:r w:rsidRPr="00D95687">
        <w:rPr>
          <w:lang w:val="en-US"/>
        </w:rPr>
        <w:t>_________</w:t>
      </w:r>
      <w:r w:rsidRPr="00D95687">
        <w:rPr>
          <w:lang w:val="en-US"/>
        </w:rPr>
        <w:t>__________________________________</w:t>
      </w:r>
      <w:r w:rsidR="00D95687">
        <w:rPr>
          <w:lang w:val="en-US"/>
        </w:rPr>
        <w:t>_____________</w:t>
      </w:r>
    </w:p>
    <w:p w14:paraId="3CFEC1D4" w14:textId="0B3CC02A" w:rsidR="0038646C" w:rsidRPr="00D95687" w:rsidRDefault="00D95687" w:rsidP="00D95687">
      <w:pPr>
        <w:spacing w:before="60" w:after="60"/>
        <w:jc w:val="both"/>
        <w:rPr>
          <w:lang w:val="en-US"/>
        </w:rPr>
      </w:pPr>
      <w:r>
        <w:rPr>
          <w:lang w:val="en-US"/>
        </w:rPr>
        <w:t>____________</w:t>
      </w:r>
      <w:r w:rsidR="0082621D" w:rsidRPr="00D95687">
        <w:rPr>
          <w:lang w:val="en-US"/>
        </w:rPr>
        <w:t>___________________________________________________________________</w:t>
      </w:r>
      <w:r>
        <w:rPr>
          <w:lang w:val="en-US"/>
        </w:rPr>
        <w:t>_</w:t>
      </w:r>
    </w:p>
    <w:p w14:paraId="145EB557" w14:textId="3482712E" w:rsidR="0038646C" w:rsidRPr="00D95687" w:rsidRDefault="0082621D" w:rsidP="00D95687">
      <w:pPr>
        <w:spacing w:before="60" w:after="60"/>
        <w:jc w:val="both"/>
        <w:rPr>
          <w:lang w:val="en-US"/>
        </w:rPr>
      </w:pPr>
      <w:r w:rsidRPr="00D95687">
        <w:rPr>
          <w:lang w:val="en-US"/>
        </w:rPr>
        <w:t>___________________________________________________________________</w:t>
      </w:r>
      <w:r w:rsidR="00D95687">
        <w:rPr>
          <w:lang w:val="en-US"/>
        </w:rPr>
        <w:t>_____________</w:t>
      </w:r>
    </w:p>
    <w:p w14:paraId="105F7D7C" w14:textId="27DBA2A5" w:rsidR="0038646C" w:rsidRPr="00D95687" w:rsidRDefault="0082621D" w:rsidP="00D95687">
      <w:pPr>
        <w:pStyle w:val="a4"/>
        <w:numPr>
          <w:ilvl w:val="1"/>
          <w:numId w:val="3"/>
        </w:numPr>
        <w:spacing w:before="60" w:after="60"/>
        <w:ind w:left="426"/>
        <w:jc w:val="both"/>
        <w:rPr>
          <w:lang w:val="en-US"/>
        </w:rPr>
      </w:pPr>
      <w:r w:rsidRPr="00D95687">
        <w:rPr>
          <w:lang w:val="en-US"/>
        </w:rPr>
        <w:t>content of the work: _____________________________________________</w:t>
      </w:r>
      <w:r w:rsidR="00D95687">
        <w:rPr>
          <w:lang w:val="en-US"/>
        </w:rPr>
        <w:t>_______________</w:t>
      </w:r>
    </w:p>
    <w:p w14:paraId="3A5DBE56" w14:textId="563994B4" w:rsidR="0038646C" w:rsidRPr="00D95687" w:rsidRDefault="0082621D" w:rsidP="00D95687">
      <w:pPr>
        <w:pStyle w:val="a4"/>
        <w:numPr>
          <w:ilvl w:val="1"/>
          <w:numId w:val="3"/>
        </w:numPr>
        <w:spacing w:before="60" w:after="60"/>
        <w:ind w:left="426"/>
        <w:jc w:val="both"/>
        <w:rPr>
          <w:lang w:val="en-US"/>
        </w:rPr>
      </w:pPr>
      <w:r w:rsidRPr="00D95687">
        <w:rPr>
          <w:lang w:val="en-US"/>
        </w:rPr>
        <w:t>total volume</w:t>
      </w:r>
      <w:r w:rsidRPr="00D95687">
        <w:rPr>
          <w:lang w:val="en-US"/>
        </w:rPr>
        <w:t xml:space="preserve"> of the work: __________________________________</w:t>
      </w:r>
      <w:r w:rsidR="00D95687">
        <w:rPr>
          <w:lang w:val="en-US"/>
        </w:rPr>
        <w:t>_________________</w:t>
      </w:r>
      <w:r w:rsidRPr="00D95687">
        <w:rPr>
          <w:lang w:val="en-US"/>
        </w:rPr>
        <w:t>pages</w:t>
      </w:r>
    </w:p>
    <w:p w14:paraId="395BBD3D" w14:textId="3AD040AB" w:rsidR="0038646C" w:rsidRPr="00D95687" w:rsidRDefault="0082621D" w:rsidP="00D95687">
      <w:pPr>
        <w:pStyle w:val="a4"/>
        <w:numPr>
          <w:ilvl w:val="1"/>
          <w:numId w:val="3"/>
        </w:numPr>
        <w:spacing w:before="60" w:after="60"/>
        <w:ind w:left="426"/>
        <w:jc w:val="both"/>
        <w:rPr>
          <w:lang w:val="en-US"/>
        </w:rPr>
      </w:pPr>
      <w:r w:rsidRPr="00D95687">
        <w:rPr>
          <w:lang w:val="en-US"/>
        </w:rPr>
        <w:t>appendix to the work: ____________________________________________</w:t>
      </w:r>
      <w:r w:rsidR="00D95687">
        <w:rPr>
          <w:lang w:val="en-US"/>
        </w:rPr>
        <w:t>______________</w:t>
      </w:r>
    </w:p>
    <w:p w14:paraId="0F779864" w14:textId="73122A54" w:rsidR="0038646C" w:rsidRPr="00D95687" w:rsidRDefault="0082621D" w:rsidP="00D95687">
      <w:pPr>
        <w:pStyle w:val="a4"/>
        <w:numPr>
          <w:ilvl w:val="1"/>
          <w:numId w:val="3"/>
        </w:numPr>
        <w:spacing w:before="60" w:after="60"/>
        <w:ind w:left="426"/>
        <w:jc w:val="both"/>
        <w:rPr>
          <w:lang w:val="en-US"/>
        </w:rPr>
      </w:pPr>
      <w:r w:rsidRPr="00D95687">
        <w:rPr>
          <w:lang w:val="en-US"/>
        </w:rPr>
        <w:t>the work plan-schedule must be submitted by «___» __________ 202___;</w:t>
      </w:r>
    </w:p>
    <w:p w14:paraId="7A1DF5E3" w14:textId="67B39E2E" w:rsidR="0038646C" w:rsidRPr="00D95687" w:rsidRDefault="0082621D" w:rsidP="00D95687">
      <w:pPr>
        <w:pStyle w:val="a4"/>
        <w:numPr>
          <w:ilvl w:val="1"/>
          <w:numId w:val="3"/>
        </w:numPr>
        <w:spacing w:before="60" w:after="60"/>
        <w:ind w:left="426"/>
        <w:jc w:val="both"/>
        <w:rPr>
          <w:lang w:val="en-US"/>
        </w:rPr>
      </w:pPr>
      <w:r w:rsidRPr="00D95687">
        <w:rPr>
          <w:lang w:val="en-US"/>
        </w:rPr>
        <w:t>formatting of the work in accordance with normative requirements «___» _____ 202__.</w:t>
      </w:r>
    </w:p>
    <w:p w14:paraId="6A6F0331" w14:textId="77777777" w:rsidR="0038646C" w:rsidRPr="00D95687" w:rsidRDefault="0038646C" w:rsidP="00D95687">
      <w:pPr>
        <w:spacing w:before="80" w:after="80"/>
        <w:rPr>
          <w:lang w:val="en-US"/>
        </w:rPr>
      </w:pPr>
    </w:p>
    <w:p w14:paraId="3FDA6736" w14:textId="0FFCD722" w:rsidR="0038646C" w:rsidRPr="00D95687" w:rsidRDefault="0082621D" w:rsidP="00D95687">
      <w:pPr>
        <w:pStyle w:val="a4"/>
        <w:numPr>
          <w:ilvl w:val="0"/>
          <w:numId w:val="3"/>
        </w:numPr>
        <w:spacing w:before="60" w:after="60"/>
        <w:ind w:left="0"/>
        <w:jc w:val="both"/>
        <w:rPr>
          <w:lang w:val="en-US"/>
        </w:rPr>
      </w:pPr>
      <w:r w:rsidRPr="00D95687">
        <w:rPr>
          <w:lang w:val="en-US"/>
        </w:rPr>
        <w:t>Date of assignment _________________________________________</w:t>
      </w:r>
    </w:p>
    <w:p w14:paraId="38B6587C" w14:textId="77777777" w:rsidR="0038646C" w:rsidRPr="00D95687" w:rsidRDefault="0038646C">
      <w:pPr>
        <w:spacing w:before="80" w:after="80"/>
        <w:rPr>
          <w:lang w:val="en-US"/>
        </w:rPr>
      </w:pPr>
    </w:p>
    <w:p w14:paraId="58C49C7B" w14:textId="77777777" w:rsidR="00D95687" w:rsidRDefault="0082621D">
      <w:pPr>
        <w:spacing w:before="80" w:after="80"/>
        <w:rPr>
          <w:lang w:val="en-US"/>
        </w:rPr>
      </w:pPr>
      <w:r w:rsidRPr="00D95687">
        <w:rPr>
          <w:lang w:val="en-US"/>
        </w:rPr>
        <w:t xml:space="preserve">Graduate: __________ (signature)          </w:t>
      </w:r>
    </w:p>
    <w:p w14:paraId="466D6D08" w14:textId="624DABCC" w:rsidR="0038646C" w:rsidRPr="00D95687" w:rsidRDefault="0082621D">
      <w:pPr>
        <w:spacing w:before="80" w:after="80"/>
        <w:rPr>
          <w:lang w:val="en-US"/>
        </w:rPr>
      </w:pPr>
      <w:r w:rsidRPr="00D95687">
        <w:rPr>
          <w:lang w:val="en-US"/>
        </w:rPr>
        <w:t>Academic supervisor: ________________________________</w:t>
      </w:r>
    </w:p>
    <w:p w14:paraId="2E3C46BD" w14:textId="5B96606E" w:rsidR="0038646C" w:rsidRPr="00D95687" w:rsidRDefault="0082621D" w:rsidP="00D95687">
      <w:pPr>
        <w:spacing w:before="80" w:after="80"/>
        <w:jc w:val="center"/>
        <w:rPr>
          <w:lang w:val="en-US"/>
        </w:rPr>
      </w:pPr>
      <w:r w:rsidRPr="00D95687">
        <w:rPr>
          <w:i/>
          <w:iCs/>
          <w:lang w:val="en-US"/>
        </w:rPr>
        <w:t xml:space="preserve">(Full </w:t>
      </w:r>
      <w:r w:rsidRPr="00D95687">
        <w:rPr>
          <w:i/>
          <w:iCs/>
          <w:lang w:val="en-US"/>
        </w:rPr>
        <w:t>name, position, title)</w:t>
      </w:r>
    </w:p>
    <w:p w14:paraId="59727F39" w14:textId="77777777" w:rsidR="0038646C" w:rsidRPr="00D95687" w:rsidRDefault="0082621D" w:rsidP="00D95687">
      <w:pPr>
        <w:spacing w:before="80" w:after="80"/>
        <w:jc w:val="right"/>
        <w:rPr>
          <w:lang w:val="en-US"/>
        </w:rPr>
      </w:pPr>
      <w:r w:rsidRPr="00D95687">
        <w:rPr>
          <w:b/>
          <w:bCs/>
          <w:lang w:val="en-US"/>
        </w:rPr>
        <w:lastRenderedPageBreak/>
        <w:t>Appendix No. 2</w:t>
      </w:r>
    </w:p>
    <w:p w14:paraId="1887A140" w14:textId="77777777" w:rsidR="0038646C" w:rsidRPr="00D95687" w:rsidRDefault="0038646C">
      <w:pPr>
        <w:spacing w:before="80" w:after="80"/>
        <w:rPr>
          <w:lang w:val="en-US"/>
        </w:rPr>
      </w:pPr>
    </w:p>
    <w:p w14:paraId="2641CB2D" w14:textId="2023960D" w:rsidR="0038646C" w:rsidRPr="00D95687" w:rsidRDefault="0082621D">
      <w:pPr>
        <w:spacing w:before="80" w:after="80"/>
        <w:jc w:val="center"/>
        <w:rPr>
          <w:lang w:val="en-US"/>
        </w:rPr>
      </w:pPr>
      <w:r w:rsidRPr="00D95687">
        <w:rPr>
          <w:b/>
          <w:bCs/>
          <w:lang w:val="en-US"/>
        </w:rPr>
        <w:t xml:space="preserve">Guidance on tasks to be completed in each chapter and section of the </w:t>
      </w:r>
      <w:r w:rsidR="00D95687">
        <w:rPr>
          <w:b/>
          <w:bCs/>
          <w:lang w:val="en-US"/>
        </w:rPr>
        <w:t>final qualification work</w:t>
      </w:r>
    </w:p>
    <w:p w14:paraId="451C364B" w14:textId="77777777" w:rsidR="0038646C" w:rsidRPr="00D95687" w:rsidRDefault="0038646C">
      <w:pPr>
        <w:spacing w:before="80" w:after="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2760"/>
        <w:gridCol w:w="2400"/>
        <w:gridCol w:w="1800"/>
        <w:gridCol w:w="1800"/>
      </w:tblGrid>
      <w:tr w:rsidR="0038646C" w14:paraId="6DC90820" w14:textId="77777777">
        <w:tblPrEx>
          <w:tblCellMar>
            <w:top w:w="0" w:type="dxa"/>
            <w:bottom w:w="0" w:type="dxa"/>
          </w:tblCellMar>
        </w:tblPrEx>
        <w:trPr>
          <w:tblHeader/>
        </w:trPr>
        <w:tc>
          <w:tcPr>
            <w:tcW w:w="6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65BB6E2" w14:textId="77777777" w:rsidR="0038646C" w:rsidRDefault="0082621D">
            <w:pPr>
              <w:jc w:val="center"/>
            </w:pPr>
            <w:r>
              <w:rPr>
                <w:b/>
                <w:bCs/>
                <w:sz w:val="22"/>
                <w:szCs w:val="22"/>
              </w:rPr>
              <w:t>No.</w:t>
            </w:r>
          </w:p>
        </w:tc>
        <w:tc>
          <w:tcPr>
            <w:tcW w:w="276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783DB8F" w14:textId="77777777" w:rsidR="0038646C" w:rsidRPr="00D95687" w:rsidRDefault="0082621D">
            <w:pPr>
              <w:rPr>
                <w:lang w:val="en-US"/>
              </w:rPr>
            </w:pPr>
            <w:r w:rsidRPr="00D95687">
              <w:rPr>
                <w:b/>
                <w:bCs/>
                <w:sz w:val="22"/>
                <w:szCs w:val="22"/>
                <w:lang w:val="en-US"/>
              </w:rPr>
              <w:t>Names of FQT chapters and sections</w:t>
            </w:r>
          </w:p>
        </w:tc>
        <w:tc>
          <w:tcPr>
            <w:tcW w:w="24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88AE686" w14:textId="77777777" w:rsidR="0038646C" w:rsidRPr="00D95687" w:rsidRDefault="0082621D">
            <w:pPr>
              <w:rPr>
                <w:lang w:val="en-US"/>
              </w:rPr>
            </w:pPr>
            <w:r w:rsidRPr="00D95687">
              <w:rPr>
                <w:b/>
                <w:bCs/>
                <w:sz w:val="22"/>
                <w:szCs w:val="22"/>
                <w:lang w:val="en-US"/>
              </w:rPr>
              <w:t>Full name of academic supervisor</w:t>
            </w:r>
          </w:p>
        </w:tc>
        <w:tc>
          <w:tcPr>
            <w:tcW w:w="18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3BA79E6" w14:textId="77777777" w:rsidR="0038646C" w:rsidRPr="00D95687" w:rsidRDefault="0082621D">
            <w:pPr>
              <w:rPr>
                <w:lang w:val="en-US"/>
              </w:rPr>
            </w:pPr>
            <w:r w:rsidRPr="00D95687">
              <w:rPr>
                <w:b/>
                <w:bCs/>
                <w:sz w:val="22"/>
                <w:szCs w:val="22"/>
                <w:lang w:val="en-US"/>
              </w:rPr>
              <w:t>Date, signature of assignment receipt – Assigned</w:t>
            </w:r>
          </w:p>
        </w:tc>
        <w:tc>
          <w:tcPr>
            <w:tcW w:w="18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73E33083" w14:textId="77777777" w:rsidR="0038646C" w:rsidRDefault="0082621D">
            <w:proofErr w:type="spellStart"/>
            <w:r>
              <w:rPr>
                <w:b/>
                <w:bCs/>
                <w:sz w:val="22"/>
                <w:szCs w:val="22"/>
              </w:rPr>
              <w:t>Completed</w:t>
            </w:r>
            <w:proofErr w:type="spellEnd"/>
          </w:p>
        </w:tc>
      </w:tr>
      <w:tr w:rsidR="0038646C" w14:paraId="575D1E45"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499B40" w14:textId="77777777" w:rsidR="0038646C" w:rsidRDefault="0082621D">
            <w:pPr>
              <w:jc w:val="center"/>
            </w:pPr>
            <w:r>
              <w:rPr>
                <w:sz w:val="22"/>
                <w:szCs w:val="22"/>
              </w:rPr>
              <w:t>1.</w:t>
            </w: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6D5C82F"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6D760F"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57061F"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92CA05" w14:textId="77777777" w:rsidR="0038646C" w:rsidRDefault="0038646C"/>
        </w:tc>
      </w:tr>
      <w:tr w:rsidR="0038646C" w14:paraId="7E1DC2E1"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5F31F5" w14:textId="77777777" w:rsidR="0038646C" w:rsidRDefault="0082621D">
            <w:pPr>
              <w:jc w:val="center"/>
            </w:pPr>
            <w:r>
              <w:rPr>
                <w:sz w:val="22"/>
                <w:szCs w:val="22"/>
              </w:rPr>
              <w:t>2.</w:t>
            </w: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10C4545"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ECA238F"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C30754"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FD0E62" w14:textId="77777777" w:rsidR="0038646C" w:rsidRDefault="0038646C"/>
        </w:tc>
      </w:tr>
      <w:tr w:rsidR="0038646C" w14:paraId="5FF04AB5"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CA268D" w14:textId="77777777" w:rsidR="0038646C" w:rsidRDefault="0082621D">
            <w:pPr>
              <w:jc w:val="center"/>
            </w:pPr>
            <w:r>
              <w:rPr>
                <w:sz w:val="22"/>
                <w:szCs w:val="22"/>
              </w:rPr>
              <w:t>3.</w:t>
            </w: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35CFF5"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77B096"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BE4860"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EB7B91" w14:textId="77777777" w:rsidR="0038646C" w:rsidRDefault="0038646C"/>
        </w:tc>
      </w:tr>
      <w:tr w:rsidR="0038646C" w14:paraId="2C83CED6"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06EE436" w14:textId="77777777" w:rsidR="0038646C" w:rsidRDefault="0038646C">
            <w:pPr>
              <w:jc w:val="center"/>
            </w:pP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35B904"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07C0A4"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764CE3"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707D4D" w14:textId="77777777" w:rsidR="0038646C" w:rsidRDefault="0038646C"/>
        </w:tc>
      </w:tr>
      <w:tr w:rsidR="0038646C" w14:paraId="3E5B4CBB"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A2B5BE" w14:textId="77777777" w:rsidR="0038646C" w:rsidRDefault="0038646C">
            <w:pPr>
              <w:jc w:val="center"/>
            </w:pP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23173D"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3F3124"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4CEB79"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F2600B" w14:textId="77777777" w:rsidR="0038646C" w:rsidRDefault="0038646C"/>
        </w:tc>
      </w:tr>
      <w:tr w:rsidR="0038646C" w14:paraId="391FDCC2"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9B6764" w14:textId="77777777" w:rsidR="0038646C" w:rsidRDefault="0038646C">
            <w:pPr>
              <w:jc w:val="center"/>
            </w:pP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7DA4FC8"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336713"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061F51"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DEC30FC" w14:textId="77777777" w:rsidR="0038646C" w:rsidRDefault="0038646C"/>
        </w:tc>
      </w:tr>
      <w:tr w:rsidR="0038646C" w14:paraId="1BA8A2AD"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664D492" w14:textId="77777777" w:rsidR="0038646C" w:rsidRDefault="0038646C">
            <w:pPr>
              <w:jc w:val="center"/>
            </w:pP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3BB391"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6482F0"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00130C"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AE76F60" w14:textId="77777777" w:rsidR="0038646C" w:rsidRDefault="0038646C"/>
        </w:tc>
      </w:tr>
      <w:tr w:rsidR="0038646C" w14:paraId="0326E7CA"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757BF9" w14:textId="77777777" w:rsidR="0038646C" w:rsidRDefault="0038646C">
            <w:pPr>
              <w:jc w:val="center"/>
            </w:pP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21D0FB"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5AF8A3"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015BB0"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1271393" w14:textId="77777777" w:rsidR="0038646C" w:rsidRDefault="0038646C"/>
        </w:tc>
      </w:tr>
      <w:tr w:rsidR="0038646C" w14:paraId="516533D7"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96EDC1" w14:textId="77777777" w:rsidR="0038646C" w:rsidRDefault="0038646C">
            <w:pPr>
              <w:jc w:val="center"/>
            </w:pPr>
          </w:p>
        </w:tc>
        <w:tc>
          <w:tcPr>
            <w:tcW w:w="2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2BAF86"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1F9912C"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4305F3" w14:textId="77777777" w:rsidR="0038646C" w:rsidRDefault="0038646C"/>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C480142" w14:textId="77777777" w:rsidR="0038646C" w:rsidRDefault="0038646C"/>
        </w:tc>
      </w:tr>
    </w:tbl>
    <w:p w14:paraId="42224792" w14:textId="730095B6" w:rsidR="0038646C" w:rsidRDefault="0082621D" w:rsidP="00D95687">
      <w:pPr>
        <w:spacing w:before="80" w:after="80"/>
        <w:jc w:val="right"/>
      </w:pPr>
      <w:proofErr w:type="spellStart"/>
      <w:r>
        <w:rPr>
          <w:b/>
          <w:bCs/>
        </w:rPr>
        <w:t>Appendix</w:t>
      </w:r>
      <w:proofErr w:type="spellEnd"/>
      <w:r>
        <w:rPr>
          <w:b/>
          <w:bCs/>
        </w:rPr>
        <w:t xml:space="preserve"> No. 3</w:t>
      </w:r>
    </w:p>
    <w:p w14:paraId="38208F3F" w14:textId="0AAAA852" w:rsidR="0038646C" w:rsidRPr="00D95687" w:rsidRDefault="0082621D">
      <w:pPr>
        <w:spacing w:before="80" w:after="80"/>
        <w:jc w:val="center"/>
        <w:rPr>
          <w:lang w:val="en-US"/>
        </w:rPr>
      </w:pPr>
      <w:r w:rsidRPr="00D95687">
        <w:rPr>
          <w:b/>
          <w:bCs/>
          <w:lang w:val="en-US"/>
        </w:rPr>
        <w:t xml:space="preserve">Schedule for completing the </w:t>
      </w:r>
      <w:r w:rsidR="00D95687">
        <w:rPr>
          <w:b/>
          <w:bCs/>
          <w:lang w:val="en-US"/>
        </w:rPr>
        <w:t>final qualification work</w:t>
      </w:r>
    </w:p>
    <w:p w14:paraId="54242A3E" w14:textId="77777777" w:rsidR="0038646C" w:rsidRPr="00D95687" w:rsidRDefault="0038646C">
      <w:pPr>
        <w:spacing w:before="80" w:after="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3360"/>
        <w:gridCol w:w="2400"/>
        <w:gridCol w:w="3000"/>
      </w:tblGrid>
      <w:tr w:rsidR="0038646C" w:rsidRPr="00D95687" w14:paraId="06CDBE87" w14:textId="77777777">
        <w:tblPrEx>
          <w:tblCellMar>
            <w:top w:w="0" w:type="dxa"/>
            <w:bottom w:w="0" w:type="dxa"/>
          </w:tblCellMar>
        </w:tblPrEx>
        <w:trPr>
          <w:tblHeader/>
        </w:trPr>
        <w:tc>
          <w:tcPr>
            <w:tcW w:w="6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A757BDF" w14:textId="77777777" w:rsidR="0038646C" w:rsidRDefault="0082621D">
            <w:pPr>
              <w:jc w:val="center"/>
            </w:pPr>
            <w:r>
              <w:rPr>
                <w:b/>
                <w:bCs/>
                <w:sz w:val="22"/>
                <w:szCs w:val="22"/>
              </w:rPr>
              <w:t>No.</w:t>
            </w:r>
          </w:p>
        </w:tc>
        <w:tc>
          <w:tcPr>
            <w:tcW w:w="336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81DCA57" w14:textId="77777777" w:rsidR="0038646C" w:rsidRPr="00D95687" w:rsidRDefault="0082621D">
            <w:pPr>
              <w:rPr>
                <w:lang w:val="en-US"/>
              </w:rPr>
            </w:pPr>
            <w:r w:rsidRPr="00D95687">
              <w:rPr>
                <w:b/>
                <w:bCs/>
                <w:sz w:val="22"/>
                <w:szCs w:val="22"/>
                <w:lang w:val="en-US"/>
              </w:rPr>
              <w:t>Names of FQT chapters and sections</w:t>
            </w:r>
          </w:p>
        </w:tc>
        <w:tc>
          <w:tcPr>
            <w:tcW w:w="24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09E84B84" w14:textId="77777777" w:rsidR="0038646C" w:rsidRDefault="0082621D">
            <w:proofErr w:type="spellStart"/>
            <w:r>
              <w:rPr>
                <w:b/>
                <w:bCs/>
                <w:sz w:val="22"/>
                <w:szCs w:val="22"/>
              </w:rPr>
              <w:t>Completion</w:t>
            </w:r>
            <w:proofErr w:type="spellEnd"/>
            <w:r>
              <w:rPr>
                <w:b/>
                <w:bCs/>
                <w:sz w:val="22"/>
                <w:szCs w:val="22"/>
              </w:rPr>
              <w:t xml:space="preserve"> </w:t>
            </w:r>
            <w:proofErr w:type="spellStart"/>
            <w:r>
              <w:rPr>
                <w:b/>
                <w:bCs/>
                <w:sz w:val="22"/>
                <w:szCs w:val="22"/>
              </w:rPr>
              <w:t>deadline</w:t>
            </w:r>
            <w:proofErr w:type="spellEnd"/>
          </w:p>
        </w:tc>
        <w:tc>
          <w:tcPr>
            <w:tcW w:w="30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FA5CD9D" w14:textId="77777777" w:rsidR="0038646C" w:rsidRPr="00D95687" w:rsidRDefault="0082621D">
            <w:pPr>
              <w:rPr>
                <w:lang w:val="en-US"/>
              </w:rPr>
            </w:pPr>
            <w:r w:rsidRPr="00D95687">
              <w:rPr>
                <w:b/>
                <w:bCs/>
                <w:sz w:val="22"/>
                <w:szCs w:val="22"/>
                <w:lang w:val="en-US"/>
              </w:rPr>
              <w:t>Academic supervisor’s signature confirming completion</w:t>
            </w:r>
          </w:p>
        </w:tc>
      </w:tr>
      <w:tr w:rsidR="0038646C" w14:paraId="1261C488"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130741" w14:textId="77777777" w:rsidR="0038646C" w:rsidRDefault="0082621D">
            <w:pPr>
              <w:jc w:val="center"/>
            </w:pPr>
            <w:r>
              <w:rPr>
                <w:sz w:val="22"/>
                <w:szCs w:val="22"/>
              </w:rPr>
              <w:t>1.</w:t>
            </w: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0A03A8"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3B22F8"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B93CE4" w14:textId="77777777" w:rsidR="0038646C" w:rsidRDefault="0038646C"/>
        </w:tc>
      </w:tr>
      <w:tr w:rsidR="0038646C" w14:paraId="25AB6079"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BBD56BE" w14:textId="77777777" w:rsidR="0038646C" w:rsidRDefault="0082621D">
            <w:pPr>
              <w:jc w:val="center"/>
            </w:pPr>
            <w:r>
              <w:rPr>
                <w:sz w:val="22"/>
                <w:szCs w:val="22"/>
              </w:rPr>
              <w:t>2.</w:t>
            </w: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B59FD9"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7C22618"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3C2D87" w14:textId="77777777" w:rsidR="0038646C" w:rsidRDefault="0038646C"/>
        </w:tc>
      </w:tr>
      <w:tr w:rsidR="0038646C" w14:paraId="13DDDEFB"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A0BFEC" w14:textId="77777777" w:rsidR="0038646C" w:rsidRDefault="0082621D">
            <w:pPr>
              <w:jc w:val="center"/>
            </w:pPr>
            <w:r>
              <w:rPr>
                <w:sz w:val="22"/>
                <w:szCs w:val="22"/>
              </w:rPr>
              <w:t>3.</w:t>
            </w: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3EFA2E4"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48DCB8"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485B29" w14:textId="77777777" w:rsidR="0038646C" w:rsidRDefault="0038646C"/>
        </w:tc>
      </w:tr>
      <w:tr w:rsidR="0038646C" w14:paraId="6C89A66E"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1C007AB" w14:textId="77777777" w:rsidR="0038646C" w:rsidRDefault="0038646C">
            <w:pPr>
              <w:jc w:val="center"/>
            </w:pP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EF305B5"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2EE1BF"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D9732EE" w14:textId="77777777" w:rsidR="0038646C" w:rsidRDefault="0038646C"/>
        </w:tc>
      </w:tr>
      <w:tr w:rsidR="0038646C" w14:paraId="39CA2735"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7C2BF38" w14:textId="77777777" w:rsidR="0038646C" w:rsidRDefault="0038646C">
            <w:pPr>
              <w:jc w:val="center"/>
            </w:pP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2ED1E4"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36C5C2"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4D8A95" w14:textId="77777777" w:rsidR="0038646C" w:rsidRDefault="0038646C"/>
        </w:tc>
      </w:tr>
      <w:tr w:rsidR="0038646C" w14:paraId="62E0176D"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B4EF51F" w14:textId="77777777" w:rsidR="0038646C" w:rsidRDefault="0038646C">
            <w:pPr>
              <w:jc w:val="center"/>
            </w:pP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1E7875"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F000450"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B22272" w14:textId="77777777" w:rsidR="0038646C" w:rsidRDefault="0038646C"/>
        </w:tc>
      </w:tr>
      <w:tr w:rsidR="0038646C" w14:paraId="5655B565"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EF8A49" w14:textId="77777777" w:rsidR="0038646C" w:rsidRDefault="0038646C">
            <w:pPr>
              <w:jc w:val="center"/>
            </w:pP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98FC9F"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201B07"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FB9CF62" w14:textId="77777777" w:rsidR="0038646C" w:rsidRDefault="0038646C"/>
        </w:tc>
      </w:tr>
      <w:tr w:rsidR="0038646C" w14:paraId="715FD469"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1CD8E1" w14:textId="77777777" w:rsidR="0038646C" w:rsidRDefault="0038646C">
            <w:pPr>
              <w:jc w:val="center"/>
            </w:pP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AB90CE0"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82FBEBF"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AB58945" w14:textId="77777777" w:rsidR="0038646C" w:rsidRDefault="0038646C"/>
        </w:tc>
      </w:tr>
      <w:tr w:rsidR="0038646C" w14:paraId="703679CF"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464B0C4" w14:textId="77777777" w:rsidR="0038646C" w:rsidRDefault="0038646C">
            <w:pPr>
              <w:jc w:val="center"/>
            </w:pPr>
          </w:p>
        </w:tc>
        <w:tc>
          <w:tcPr>
            <w:tcW w:w="3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5DE02FB" w14:textId="77777777" w:rsidR="0038646C" w:rsidRDefault="0038646C"/>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1251E5D" w14:textId="77777777" w:rsidR="0038646C" w:rsidRDefault="0038646C"/>
        </w:tc>
        <w:tc>
          <w:tcPr>
            <w:tcW w:w="30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0AC50E" w14:textId="77777777" w:rsidR="0038646C" w:rsidRDefault="0038646C"/>
        </w:tc>
      </w:tr>
    </w:tbl>
    <w:p w14:paraId="74EBDE3A" w14:textId="77777777" w:rsidR="0038646C" w:rsidRDefault="0038646C">
      <w:pPr>
        <w:spacing w:before="80" w:after="80"/>
      </w:pPr>
    </w:p>
    <w:p w14:paraId="47821522" w14:textId="543BED13" w:rsidR="0038646C" w:rsidRPr="00D95687" w:rsidRDefault="0082621D" w:rsidP="00D95687">
      <w:pPr>
        <w:spacing w:before="80" w:after="80"/>
        <w:ind w:firstLine="720"/>
        <w:jc w:val="both"/>
        <w:rPr>
          <w:lang w:val="en-US"/>
        </w:rPr>
      </w:pPr>
      <w:r w:rsidRPr="00D95687">
        <w:rPr>
          <w:i/>
          <w:iCs/>
          <w:lang w:val="en-US"/>
        </w:rPr>
        <w:t xml:space="preserve">Note: the tables given in Appendices 2–3 </w:t>
      </w:r>
      <w:proofErr w:type="gramStart"/>
      <w:r w:rsidRPr="00D95687">
        <w:rPr>
          <w:i/>
          <w:iCs/>
          <w:lang w:val="en-US"/>
        </w:rPr>
        <w:t>are</w:t>
      </w:r>
      <w:proofErr w:type="gramEnd"/>
      <w:r w:rsidRPr="00D95687">
        <w:rPr>
          <w:i/>
          <w:iCs/>
          <w:lang w:val="en-US"/>
        </w:rPr>
        <w:t xml:space="preserve"> maintained at the graduating department, and the timely issuance of assignments and their completion by students are monitored by the head of the department.</w:t>
      </w:r>
    </w:p>
    <w:p w14:paraId="64719523" w14:textId="77777777" w:rsidR="0038646C" w:rsidRPr="00D95687" w:rsidRDefault="0082621D" w:rsidP="00D95687">
      <w:pPr>
        <w:spacing w:before="80" w:after="80"/>
        <w:jc w:val="right"/>
        <w:rPr>
          <w:lang w:val="en-US"/>
        </w:rPr>
      </w:pPr>
      <w:r w:rsidRPr="00D95687">
        <w:rPr>
          <w:b/>
          <w:bCs/>
          <w:lang w:val="en-US"/>
        </w:rPr>
        <w:lastRenderedPageBreak/>
        <w:t>Appendix No. 4</w:t>
      </w:r>
    </w:p>
    <w:p w14:paraId="74734D1B" w14:textId="77777777" w:rsidR="0038646C" w:rsidRPr="00D95687" w:rsidRDefault="0038646C">
      <w:pPr>
        <w:spacing w:before="80" w:after="80"/>
        <w:rPr>
          <w:lang w:val="en-US"/>
        </w:rPr>
      </w:pPr>
    </w:p>
    <w:p w14:paraId="06620C82" w14:textId="77777777" w:rsidR="0038646C" w:rsidRPr="00D95687" w:rsidRDefault="0082621D">
      <w:pPr>
        <w:spacing w:before="80" w:after="80"/>
        <w:jc w:val="center"/>
        <w:rPr>
          <w:lang w:val="en-US"/>
        </w:rPr>
      </w:pPr>
      <w:r w:rsidRPr="00D95687">
        <w:rPr>
          <w:b/>
          <w:bCs/>
          <w:lang w:val="en-US"/>
        </w:rPr>
        <w:t>MINISTRY OF HIGHER EDUCATION, SCIE</w:t>
      </w:r>
      <w:r w:rsidRPr="00D95687">
        <w:rPr>
          <w:b/>
          <w:bCs/>
          <w:lang w:val="en-US"/>
        </w:rPr>
        <w:t>NCE AND INNOVATION OF THE REPUBLIC OF UZBEKISTAN</w:t>
      </w:r>
    </w:p>
    <w:p w14:paraId="7A8688E7" w14:textId="77777777" w:rsidR="0038646C" w:rsidRPr="00D95687" w:rsidRDefault="0082621D">
      <w:pPr>
        <w:spacing w:before="80" w:after="80"/>
        <w:jc w:val="center"/>
        <w:rPr>
          <w:lang w:val="en-US"/>
        </w:rPr>
      </w:pPr>
      <w:r w:rsidRPr="00D95687">
        <w:rPr>
          <w:b/>
          <w:bCs/>
          <w:lang w:val="en-US"/>
        </w:rPr>
        <w:t>UZBEKISTAN STATE WORLD LANGUAGES UNIVERSITY</w:t>
      </w:r>
    </w:p>
    <w:p w14:paraId="163EF02B" w14:textId="77777777" w:rsidR="0038646C" w:rsidRPr="00D95687" w:rsidRDefault="0082621D">
      <w:pPr>
        <w:spacing w:before="80" w:after="80"/>
        <w:jc w:val="center"/>
        <w:rPr>
          <w:lang w:val="en-US"/>
        </w:rPr>
      </w:pPr>
      <w:r w:rsidRPr="00D95687">
        <w:rPr>
          <w:b/>
          <w:bCs/>
          <w:lang w:val="en-US"/>
        </w:rPr>
        <w:t>DEPARTMENT OF ENGLISH LANGUAGE TEACHING METHODOLOGY NO. 2</w:t>
      </w:r>
    </w:p>
    <w:p w14:paraId="07906AFB" w14:textId="77777777" w:rsidR="0038646C" w:rsidRPr="00D95687" w:rsidRDefault="0038646C">
      <w:pPr>
        <w:spacing w:before="80" w:after="80"/>
        <w:rPr>
          <w:lang w:val="en-US"/>
        </w:rPr>
      </w:pPr>
    </w:p>
    <w:p w14:paraId="4A64CBFE" w14:textId="77777777" w:rsidR="0038646C" w:rsidRPr="00D95687" w:rsidRDefault="0082621D">
      <w:pPr>
        <w:spacing w:before="80" w:after="80"/>
        <w:jc w:val="center"/>
        <w:rPr>
          <w:lang w:val="en-US"/>
        </w:rPr>
      </w:pPr>
      <w:r w:rsidRPr="00D95687">
        <w:rPr>
          <w:b/>
          <w:bCs/>
          <w:lang w:val="en-US"/>
        </w:rPr>
        <w:t xml:space="preserve">Karimova </w:t>
      </w:r>
      <w:proofErr w:type="spellStart"/>
      <w:r w:rsidRPr="00D95687">
        <w:rPr>
          <w:b/>
          <w:bCs/>
          <w:lang w:val="en-US"/>
        </w:rPr>
        <w:t>Salima</w:t>
      </w:r>
      <w:proofErr w:type="spellEnd"/>
      <w:r w:rsidRPr="00D95687">
        <w:rPr>
          <w:b/>
          <w:bCs/>
          <w:lang w:val="en-US"/>
        </w:rPr>
        <w:t xml:space="preserve"> </w:t>
      </w:r>
      <w:proofErr w:type="spellStart"/>
      <w:r w:rsidRPr="00D95687">
        <w:rPr>
          <w:b/>
          <w:bCs/>
          <w:lang w:val="en-US"/>
        </w:rPr>
        <w:t>Anvarovna</w:t>
      </w:r>
      <w:proofErr w:type="spellEnd"/>
    </w:p>
    <w:p w14:paraId="17F29A94" w14:textId="77777777" w:rsidR="0038646C" w:rsidRPr="00D95687" w:rsidRDefault="0038646C">
      <w:pPr>
        <w:spacing w:before="80" w:after="80"/>
        <w:rPr>
          <w:lang w:val="en-US"/>
        </w:rPr>
      </w:pPr>
    </w:p>
    <w:p w14:paraId="5120E84C" w14:textId="77777777" w:rsidR="0038646C" w:rsidRPr="00D95687" w:rsidRDefault="0082621D">
      <w:pPr>
        <w:spacing w:before="80" w:after="80"/>
        <w:jc w:val="center"/>
        <w:rPr>
          <w:lang w:val="en-US"/>
        </w:rPr>
      </w:pPr>
      <w:r w:rsidRPr="00D95687">
        <w:rPr>
          <w:b/>
          <w:bCs/>
          <w:lang w:val="en-US"/>
        </w:rPr>
        <w:t>ON THE TOPIC: SEMANTIC TRANSFORMATION IN TRANSLATING ENGLISH IDIOMS WITH FRUI</w:t>
      </w:r>
      <w:r w:rsidRPr="00D95687">
        <w:rPr>
          <w:b/>
          <w:bCs/>
          <w:lang w:val="en-US"/>
        </w:rPr>
        <w:t>T AND VEGETABLE COMPONENTS INTO UZBEK</w:t>
      </w:r>
    </w:p>
    <w:p w14:paraId="767C7EDA" w14:textId="77777777" w:rsidR="0038646C" w:rsidRPr="00D95687" w:rsidRDefault="0038646C">
      <w:pPr>
        <w:spacing w:before="80" w:after="80"/>
        <w:rPr>
          <w:lang w:val="en-US"/>
        </w:rPr>
      </w:pPr>
    </w:p>
    <w:p w14:paraId="211B69D5" w14:textId="77777777" w:rsidR="0038646C" w:rsidRPr="00D95687" w:rsidRDefault="0082621D">
      <w:pPr>
        <w:spacing w:before="80" w:after="80"/>
        <w:jc w:val="center"/>
        <w:rPr>
          <w:lang w:val="en-US"/>
        </w:rPr>
      </w:pPr>
      <w:r w:rsidRPr="00D95687">
        <w:rPr>
          <w:b/>
          <w:bCs/>
          <w:lang w:val="en-US"/>
        </w:rPr>
        <w:t>60111800 – for obtaining a bachelor’s degree in the field of Foreign Languages and Literature (English)</w:t>
      </w:r>
    </w:p>
    <w:p w14:paraId="33B7D4F0" w14:textId="77777777" w:rsidR="0038646C" w:rsidRPr="00D95687" w:rsidRDefault="0038646C">
      <w:pPr>
        <w:spacing w:before="80" w:after="80"/>
        <w:rPr>
          <w:lang w:val="en-US"/>
        </w:rPr>
      </w:pPr>
    </w:p>
    <w:p w14:paraId="2E70DCBF" w14:textId="5DD8DDB8" w:rsidR="0038646C" w:rsidRPr="00D95687" w:rsidRDefault="00D95687">
      <w:pPr>
        <w:spacing w:before="80" w:after="80"/>
        <w:jc w:val="center"/>
        <w:rPr>
          <w:lang w:val="en-US"/>
        </w:rPr>
      </w:pPr>
      <w:r>
        <w:rPr>
          <w:b/>
          <w:bCs/>
          <w:sz w:val="28"/>
          <w:szCs w:val="28"/>
          <w:lang w:val="en-US"/>
        </w:rPr>
        <w:t>FINAL QUALIFICATION WORK</w:t>
      </w:r>
    </w:p>
    <w:p w14:paraId="3AD151E5" w14:textId="77777777" w:rsidR="0038646C" w:rsidRPr="00D95687" w:rsidRDefault="0038646C">
      <w:pPr>
        <w:spacing w:before="80" w:after="80"/>
        <w:rPr>
          <w:lang w:val="en-US"/>
        </w:rPr>
      </w:pPr>
    </w:p>
    <w:p w14:paraId="0B3F951D" w14:textId="77777777" w:rsidR="0038646C" w:rsidRPr="00D95687" w:rsidRDefault="0038646C">
      <w:pPr>
        <w:spacing w:before="80" w:after="80"/>
        <w:rPr>
          <w:lang w:val="en-US"/>
        </w:rPr>
      </w:pPr>
    </w:p>
    <w:p w14:paraId="28F59D03" w14:textId="77777777" w:rsidR="00D95687" w:rsidRDefault="00D95687">
      <w:pPr>
        <w:spacing w:before="60" w:after="60"/>
        <w:rPr>
          <w:b/>
          <w:bCs/>
          <w:lang w:val="en-US"/>
        </w:rPr>
        <w:sectPr w:rsidR="00D95687">
          <w:pgSz w:w="11906" w:h="16838"/>
          <w:pgMar w:top="1134" w:right="567" w:bottom="1417" w:left="1701" w:header="708" w:footer="708" w:gutter="0"/>
          <w:cols w:space="720"/>
          <w:docGrid w:linePitch="360"/>
        </w:sectPr>
      </w:pPr>
    </w:p>
    <w:p w14:paraId="02DC075D" w14:textId="4797E33E" w:rsidR="00D95687" w:rsidRDefault="0082621D">
      <w:pPr>
        <w:spacing w:before="60" w:after="60"/>
        <w:rPr>
          <w:b/>
          <w:bCs/>
          <w:lang w:val="en-US"/>
        </w:rPr>
      </w:pPr>
      <w:r w:rsidRPr="00D95687">
        <w:rPr>
          <w:b/>
          <w:bCs/>
          <w:lang w:val="en-US"/>
        </w:rPr>
        <w:t>«RECOMMENDED FOR DEFENCE»</w:t>
      </w:r>
    </w:p>
    <w:p w14:paraId="32E721DF" w14:textId="77777777" w:rsidR="00D95687" w:rsidRDefault="0082621D">
      <w:pPr>
        <w:spacing w:before="60" w:after="60"/>
        <w:rPr>
          <w:b/>
          <w:bCs/>
          <w:lang w:val="en-US"/>
        </w:rPr>
      </w:pPr>
      <w:r w:rsidRPr="00D95687">
        <w:rPr>
          <w:lang w:val="en-US"/>
        </w:rPr>
        <w:t>Head of “English Language Teaching Methodology No. 2” Department</w:t>
      </w:r>
    </w:p>
    <w:p w14:paraId="4F2B34DD" w14:textId="77777777" w:rsidR="00D95687" w:rsidRDefault="0082621D">
      <w:pPr>
        <w:spacing w:before="60" w:after="60"/>
        <w:rPr>
          <w:lang w:val="en-US"/>
        </w:rPr>
      </w:pPr>
      <w:r w:rsidRPr="00D95687">
        <w:rPr>
          <w:lang w:val="en-US"/>
        </w:rPr>
        <w:t xml:space="preserve">__________ PhD, Assoc. Prof. </w:t>
      </w:r>
      <w:proofErr w:type="spellStart"/>
      <w:r w:rsidRPr="00D95687">
        <w:rPr>
          <w:lang w:val="en-US"/>
        </w:rPr>
        <w:t>T.</w:t>
      </w:r>
      <w:proofErr w:type="gramStart"/>
      <w:r w:rsidRPr="00D95687">
        <w:rPr>
          <w:lang w:val="en-US"/>
        </w:rPr>
        <w:t>A.Madraximov</w:t>
      </w:r>
      <w:proofErr w:type="spellEnd"/>
      <w:proofErr w:type="gramEnd"/>
      <w:r w:rsidRPr="00D95687">
        <w:rPr>
          <w:lang w:val="en-US"/>
        </w:rPr>
        <w:t xml:space="preserve"> </w:t>
      </w:r>
    </w:p>
    <w:p w14:paraId="27E9D5D7" w14:textId="0D53492E" w:rsidR="0038646C" w:rsidRPr="00D95687" w:rsidRDefault="0082621D">
      <w:pPr>
        <w:spacing w:before="60" w:after="60"/>
        <w:rPr>
          <w:b/>
          <w:bCs/>
          <w:lang w:val="en-US"/>
        </w:rPr>
      </w:pPr>
      <w:r w:rsidRPr="00D95687">
        <w:rPr>
          <w:lang w:val="en-US"/>
        </w:rPr>
        <w:t xml:space="preserve">202__ «___» ____________                                        </w:t>
      </w:r>
    </w:p>
    <w:p w14:paraId="3C6CDC22" w14:textId="368FD0F4" w:rsidR="00D95687" w:rsidRDefault="00D95687">
      <w:pPr>
        <w:spacing w:before="60" w:after="60"/>
        <w:rPr>
          <w:lang w:val="en-US"/>
        </w:rPr>
      </w:pPr>
    </w:p>
    <w:p w14:paraId="464FF29D" w14:textId="77777777" w:rsidR="00D95687" w:rsidRDefault="00D95687">
      <w:pPr>
        <w:spacing w:before="60" w:after="60"/>
        <w:rPr>
          <w:lang w:val="en-US"/>
        </w:rPr>
      </w:pPr>
    </w:p>
    <w:p w14:paraId="0DEB552B" w14:textId="2A11843C" w:rsidR="00D95687" w:rsidRDefault="00D95687">
      <w:pPr>
        <w:spacing w:before="60" w:after="60"/>
        <w:rPr>
          <w:b/>
          <w:bCs/>
          <w:lang w:val="en-US"/>
        </w:rPr>
      </w:pPr>
      <w:r w:rsidRPr="00D95687">
        <w:rPr>
          <w:b/>
          <w:bCs/>
          <w:lang w:val="en-US"/>
        </w:rPr>
        <w:t>ACADEMIC SUPERVISOR:</w:t>
      </w:r>
    </w:p>
    <w:p w14:paraId="7D0ACDCE" w14:textId="10921366" w:rsidR="00D95687" w:rsidRDefault="00D95687">
      <w:pPr>
        <w:spacing w:before="60" w:after="60"/>
      </w:pPr>
      <w:r w:rsidRPr="00D95687">
        <w:rPr>
          <w:lang w:val="en-US"/>
        </w:rPr>
        <w:t xml:space="preserve">__________ PhD, Assoc. </w:t>
      </w:r>
      <w:proofErr w:type="spellStart"/>
      <w:r>
        <w:t>Prof</w:t>
      </w:r>
      <w:proofErr w:type="spellEnd"/>
      <w:r>
        <w:t xml:space="preserve">. </w:t>
      </w:r>
      <w:proofErr w:type="spellStart"/>
      <w:proofErr w:type="gramStart"/>
      <w:r>
        <w:t>S.Salimov</w:t>
      </w:r>
      <w:proofErr w:type="spellEnd"/>
      <w:proofErr w:type="gramEnd"/>
    </w:p>
    <w:p w14:paraId="4EFEF703" w14:textId="26570875" w:rsidR="00D95687" w:rsidRPr="00D95687" w:rsidRDefault="00D95687">
      <w:pPr>
        <w:spacing w:before="60" w:after="60"/>
        <w:rPr>
          <w:lang w:val="en-US"/>
        </w:rPr>
      </w:pPr>
      <w:r w:rsidRPr="00D95687">
        <w:rPr>
          <w:lang w:val="en-US"/>
        </w:rPr>
        <w:t>202__ «____» _____________</w:t>
      </w:r>
    </w:p>
    <w:p w14:paraId="07CF4B7E" w14:textId="77777777" w:rsidR="00D95687" w:rsidRDefault="00D95687">
      <w:pPr>
        <w:spacing w:before="80" w:after="80"/>
        <w:rPr>
          <w:lang w:val="en-US"/>
        </w:rPr>
        <w:sectPr w:rsidR="00D95687" w:rsidSect="00D95687">
          <w:type w:val="continuous"/>
          <w:pgSz w:w="11906" w:h="16838"/>
          <w:pgMar w:top="1134" w:right="567" w:bottom="1417" w:left="1701" w:header="708" w:footer="708" w:gutter="0"/>
          <w:cols w:num="2" w:space="720"/>
          <w:docGrid w:linePitch="360"/>
        </w:sectPr>
      </w:pPr>
    </w:p>
    <w:p w14:paraId="50BD630F" w14:textId="041B3FF0" w:rsidR="0038646C" w:rsidRDefault="0038646C">
      <w:pPr>
        <w:spacing w:before="80" w:after="80"/>
        <w:rPr>
          <w:lang w:val="en-US"/>
        </w:rPr>
      </w:pPr>
    </w:p>
    <w:p w14:paraId="247097EE" w14:textId="0E8152B7" w:rsidR="00D95687" w:rsidRDefault="00D95687">
      <w:pPr>
        <w:spacing w:before="80" w:after="80"/>
        <w:rPr>
          <w:lang w:val="en-US"/>
        </w:rPr>
      </w:pPr>
    </w:p>
    <w:p w14:paraId="124EF460" w14:textId="7A01BBB2" w:rsidR="00D95687" w:rsidRDefault="00D95687">
      <w:pPr>
        <w:spacing w:before="80" w:after="80"/>
        <w:rPr>
          <w:lang w:val="en-US"/>
        </w:rPr>
      </w:pPr>
    </w:p>
    <w:p w14:paraId="2F8A9E0A" w14:textId="73DDC191" w:rsidR="00D95687" w:rsidRDefault="00D95687">
      <w:pPr>
        <w:spacing w:before="80" w:after="80"/>
        <w:rPr>
          <w:lang w:val="en-US"/>
        </w:rPr>
      </w:pPr>
    </w:p>
    <w:p w14:paraId="1D57D303" w14:textId="4D46CCF7" w:rsidR="00D95687" w:rsidRDefault="00D95687">
      <w:pPr>
        <w:spacing w:before="80" w:after="80"/>
        <w:rPr>
          <w:lang w:val="en-US"/>
        </w:rPr>
      </w:pPr>
    </w:p>
    <w:p w14:paraId="30320662" w14:textId="0A2BB19A" w:rsidR="00D95687" w:rsidRDefault="00D95687">
      <w:pPr>
        <w:spacing w:before="80" w:after="80"/>
        <w:rPr>
          <w:lang w:val="en-US"/>
        </w:rPr>
      </w:pPr>
    </w:p>
    <w:p w14:paraId="494905CF" w14:textId="1170BE21" w:rsidR="00D95687" w:rsidRDefault="00D95687">
      <w:pPr>
        <w:spacing w:before="80" w:after="80"/>
        <w:rPr>
          <w:lang w:val="en-US"/>
        </w:rPr>
      </w:pPr>
    </w:p>
    <w:p w14:paraId="2D3AA8FE" w14:textId="3E71EA2C" w:rsidR="00D95687" w:rsidRDefault="00D95687">
      <w:pPr>
        <w:spacing w:before="80" w:after="80"/>
        <w:rPr>
          <w:lang w:val="en-US"/>
        </w:rPr>
      </w:pPr>
    </w:p>
    <w:p w14:paraId="333161EB" w14:textId="0886363D" w:rsidR="00D95687" w:rsidRDefault="00D95687">
      <w:pPr>
        <w:spacing w:before="80" w:after="80"/>
        <w:rPr>
          <w:lang w:val="en-US"/>
        </w:rPr>
      </w:pPr>
    </w:p>
    <w:p w14:paraId="1FDB68AD" w14:textId="3F4B7643" w:rsidR="00D95687" w:rsidRDefault="00D95687">
      <w:pPr>
        <w:spacing w:before="80" w:after="80"/>
        <w:rPr>
          <w:lang w:val="en-US"/>
        </w:rPr>
      </w:pPr>
    </w:p>
    <w:p w14:paraId="4D04B1C5" w14:textId="4824ACB4" w:rsidR="00D95687" w:rsidRDefault="00D95687">
      <w:pPr>
        <w:spacing w:before="80" w:after="80"/>
        <w:rPr>
          <w:lang w:val="en-US"/>
        </w:rPr>
      </w:pPr>
    </w:p>
    <w:p w14:paraId="420262F0" w14:textId="709A5A17" w:rsidR="00D95687" w:rsidRDefault="00D95687">
      <w:pPr>
        <w:spacing w:before="80" w:after="80"/>
        <w:rPr>
          <w:lang w:val="en-US"/>
        </w:rPr>
      </w:pPr>
    </w:p>
    <w:p w14:paraId="6C7F1A71" w14:textId="63264514" w:rsidR="00D95687" w:rsidRDefault="00D95687">
      <w:pPr>
        <w:spacing w:before="80" w:after="80"/>
        <w:rPr>
          <w:lang w:val="en-US"/>
        </w:rPr>
      </w:pPr>
    </w:p>
    <w:p w14:paraId="22EC4CBB" w14:textId="77777777" w:rsidR="00D95687" w:rsidRPr="00D95687" w:rsidRDefault="00D95687">
      <w:pPr>
        <w:spacing w:before="80" w:after="80"/>
        <w:rPr>
          <w:lang w:val="en-US"/>
        </w:rPr>
      </w:pPr>
    </w:p>
    <w:p w14:paraId="0C8E1B02" w14:textId="77777777" w:rsidR="0038646C" w:rsidRPr="00D95687" w:rsidRDefault="0082621D">
      <w:pPr>
        <w:spacing w:before="80" w:after="80"/>
        <w:jc w:val="center"/>
        <w:rPr>
          <w:lang w:val="en-US"/>
        </w:rPr>
      </w:pPr>
      <w:r w:rsidRPr="00D95687">
        <w:rPr>
          <w:lang w:val="en-US"/>
        </w:rPr>
        <w:t>Tashkent – 202__</w:t>
      </w:r>
    </w:p>
    <w:p w14:paraId="42AEC610" w14:textId="77777777" w:rsidR="0038646C" w:rsidRPr="00D95687" w:rsidRDefault="0038646C">
      <w:pPr>
        <w:spacing w:before="80" w:after="80"/>
        <w:rPr>
          <w:lang w:val="en-US"/>
        </w:rPr>
      </w:pPr>
    </w:p>
    <w:p w14:paraId="45F11F57" w14:textId="77777777" w:rsidR="0038646C" w:rsidRPr="00D95687" w:rsidRDefault="0082621D">
      <w:pPr>
        <w:rPr>
          <w:lang w:val="en-US"/>
        </w:rPr>
      </w:pPr>
      <w:r w:rsidRPr="00D95687">
        <w:rPr>
          <w:lang w:val="en-US"/>
        </w:rPr>
        <w:br w:type="page"/>
      </w:r>
    </w:p>
    <w:p w14:paraId="4E4C2A0A" w14:textId="77777777" w:rsidR="0038646C" w:rsidRPr="00D95687" w:rsidRDefault="0082621D" w:rsidP="0082621D">
      <w:pPr>
        <w:spacing w:before="80" w:after="80"/>
        <w:jc w:val="right"/>
        <w:rPr>
          <w:lang w:val="en-US"/>
        </w:rPr>
      </w:pPr>
      <w:r w:rsidRPr="00D95687">
        <w:rPr>
          <w:b/>
          <w:bCs/>
          <w:lang w:val="en-US"/>
        </w:rPr>
        <w:lastRenderedPageBreak/>
        <w:t>Appendix No. 5</w:t>
      </w:r>
    </w:p>
    <w:p w14:paraId="5AF5AEE0" w14:textId="77777777" w:rsidR="0038646C" w:rsidRPr="00D95687" w:rsidRDefault="0038646C">
      <w:pPr>
        <w:spacing w:before="80" w:after="80"/>
        <w:rPr>
          <w:lang w:val="en-US"/>
        </w:rPr>
      </w:pPr>
    </w:p>
    <w:p w14:paraId="1E42C123" w14:textId="77777777" w:rsidR="0038646C" w:rsidRPr="00D95687" w:rsidRDefault="0082621D">
      <w:pPr>
        <w:spacing w:before="80" w:after="80"/>
        <w:jc w:val="center"/>
        <w:rPr>
          <w:lang w:val="en-US"/>
        </w:rPr>
      </w:pPr>
      <w:r w:rsidRPr="00D95687">
        <w:rPr>
          <w:b/>
          <w:bCs/>
          <w:lang w:val="en-US"/>
        </w:rPr>
        <w:t>TABLE OF CONTENTS</w:t>
      </w:r>
    </w:p>
    <w:p w14:paraId="01F81590" w14:textId="77777777" w:rsidR="0038646C" w:rsidRPr="00D95687" w:rsidRDefault="0038646C">
      <w:pPr>
        <w:spacing w:before="80" w:after="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800"/>
        <w:gridCol w:w="5760"/>
        <w:gridCol w:w="1800"/>
      </w:tblGrid>
      <w:tr w:rsidR="0038646C" w14:paraId="576F675D"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55FF17B" w14:textId="77777777" w:rsidR="0038646C" w:rsidRPr="00D95687" w:rsidRDefault="0038646C">
            <w:pPr>
              <w:rPr>
                <w:lang w:val="en-US"/>
              </w:rPr>
            </w:pPr>
          </w:p>
        </w:tc>
        <w:tc>
          <w:tcPr>
            <w:tcW w:w="576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CBFD00E" w14:textId="77777777" w:rsidR="0038646C" w:rsidRDefault="0082621D">
            <w:proofErr w:type="spellStart"/>
            <w:r>
              <w:rPr>
                <w:b/>
                <w:bCs/>
                <w:sz w:val="22"/>
                <w:szCs w:val="22"/>
              </w:rPr>
              <w:t>Title</w:t>
            </w:r>
            <w:proofErr w:type="spellEnd"/>
          </w:p>
        </w:tc>
        <w:tc>
          <w:tcPr>
            <w:tcW w:w="18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159D87CC" w14:textId="77777777" w:rsidR="0038646C" w:rsidRDefault="0082621D">
            <w:pPr>
              <w:jc w:val="center"/>
            </w:pPr>
            <w:proofErr w:type="spellStart"/>
            <w:r>
              <w:rPr>
                <w:b/>
                <w:bCs/>
                <w:sz w:val="22"/>
                <w:szCs w:val="22"/>
              </w:rPr>
              <w:t>Pages</w:t>
            </w:r>
            <w:proofErr w:type="spellEnd"/>
          </w:p>
        </w:tc>
      </w:tr>
      <w:tr w:rsidR="0038646C" w14:paraId="18613356"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7DD34D9" w14:textId="77777777"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C414F69" w14:textId="77777777" w:rsidR="0038646C" w:rsidRDefault="0082621D">
            <w:proofErr w:type="spellStart"/>
            <w:r>
              <w:rPr>
                <w:sz w:val="22"/>
                <w:szCs w:val="22"/>
              </w:rPr>
              <w:t>Introduction</w:t>
            </w:r>
            <w:proofErr w:type="spellEnd"/>
            <w:r>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903C2B" w14:textId="77777777" w:rsidR="0038646C" w:rsidRDefault="0038646C"/>
        </w:tc>
      </w:tr>
      <w:tr w:rsidR="00D95687" w14:paraId="7381E54C" w14:textId="77777777" w:rsidTr="0045351D">
        <w:tblPrEx>
          <w:tblCellMar>
            <w:top w:w="0" w:type="dxa"/>
            <w:bottom w:w="0" w:type="dxa"/>
          </w:tblCellMar>
        </w:tblPrEx>
        <w:tc>
          <w:tcPr>
            <w:tcW w:w="75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BDF5DA" w14:textId="77777777" w:rsidR="00D95687" w:rsidRDefault="00D95687">
            <w:proofErr w:type="spellStart"/>
            <w:r>
              <w:rPr>
                <w:sz w:val="22"/>
                <w:szCs w:val="22"/>
              </w:rPr>
              <w:t>Chapter</w:t>
            </w:r>
            <w:proofErr w:type="spellEnd"/>
            <w:r>
              <w:rPr>
                <w:sz w:val="22"/>
                <w:szCs w:val="22"/>
              </w:rPr>
              <w:t xml:space="preserve"> One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8D6C55" w14:textId="77777777" w:rsidR="00D95687" w:rsidRDefault="00D95687"/>
        </w:tc>
      </w:tr>
      <w:tr w:rsidR="00D95687" w14:paraId="6476D636"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9468E71" w14:textId="5FA98B45" w:rsidR="00D95687" w:rsidRDefault="00D95687" w:rsidP="00D95687">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D36C62" w14:textId="02AB3ED4" w:rsidR="00D95687" w:rsidRPr="00D95687" w:rsidRDefault="00D95687" w:rsidP="00D95687">
            <w:pPr>
              <w:rPr>
                <w:lang w:val="en-US"/>
              </w:rPr>
            </w:pPr>
            <w:r>
              <w:rPr>
                <w:sz w:val="22"/>
                <w:szCs w:val="22"/>
              </w:rPr>
              <w:t>1.1</w:t>
            </w:r>
            <w:r>
              <w:rPr>
                <w:sz w:val="22"/>
                <w:szCs w:val="22"/>
                <w:lang w:val="en-US"/>
              </w:rPr>
              <w:t xml:space="preserve"> ……………………………………………………</w:t>
            </w:r>
            <w:proofErr w:type="gramStart"/>
            <w:r>
              <w:rPr>
                <w:sz w:val="22"/>
                <w:szCs w:val="22"/>
                <w:lang w:val="en-US"/>
              </w:rPr>
              <w:t>…….</w:t>
            </w:r>
            <w:proofErr w:type="gramEnd"/>
            <w:r>
              <w:rPr>
                <w:sz w:val="22"/>
                <w:szCs w:val="22"/>
                <w:lang w:val="en-US"/>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3F18B3A" w14:textId="77777777" w:rsidR="00D95687" w:rsidRDefault="00D95687" w:rsidP="00D95687"/>
        </w:tc>
      </w:tr>
      <w:tr w:rsidR="00D95687" w14:paraId="315BE4D4"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E04B18C" w14:textId="0650AE69" w:rsidR="00D95687" w:rsidRDefault="00D95687" w:rsidP="00D95687">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1C0D8B" w14:textId="4A1B2264" w:rsidR="00D95687" w:rsidRPr="00D95687" w:rsidRDefault="00D95687" w:rsidP="00D95687">
            <w:pPr>
              <w:rPr>
                <w:lang w:val="en-US"/>
              </w:rPr>
            </w:pPr>
            <w:r>
              <w:rPr>
                <w:sz w:val="22"/>
                <w:szCs w:val="22"/>
              </w:rPr>
              <w:t>1.2</w:t>
            </w:r>
            <w:r>
              <w:rPr>
                <w:sz w:val="22"/>
                <w:szCs w:val="22"/>
                <w:lang w:val="en-US"/>
              </w:rPr>
              <w:t xml:space="preserve"> </w:t>
            </w:r>
            <w:r>
              <w:rPr>
                <w:sz w:val="22"/>
                <w:szCs w:val="22"/>
                <w:lang w:val="en-US"/>
              </w:rPr>
              <w:t>……………………………………………………</w:t>
            </w:r>
            <w:proofErr w:type="gramStart"/>
            <w:r>
              <w:rPr>
                <w:sz w:val="22"/>
                <w:szCs w:val="22"/>
                <w:lang w:val="en-US"/>
              </w:rPr>
              <w:t>…….</w:t>
            </w:r>
            <w:proofErr w:type="gramEnd"/>
            <w:r>
              <w:rPr>
                <w:sz w:val="22"/>
                <w:szCs w:val="22"/>
                <w:lang w:val="en-US"/>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40647D" w14:textId="77777777" w:rsidR="00D95687" w:rsidRDefault="00D95687" w:rsidP="00D95687"/>
        </w:tc>
      </w:tr>
      <w:tr w:rsidR="00D95687" w14:paraId="2824D92E"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D66758E" w14:textId="603FAB8A" w:rsidR="00D95687" w:rsidRDefault="00D95687" w:rsidP="00D95687">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B88893" w14:textId="326082CD" w:rsidR="00D95687" w:rsidRPr="00D95687" w:rsidRDefault="00D95687" w:rsidP="00D95687">
            <w:pPr>
              <w:rPr>
                <w:lang w:val="en-US"/>
              </w:rPr>
            </w:pPr>
            <w:r>
              <w:rPr>
                <w:sz w:val="22"/>
                <w:szCs w:val="22"/>
              </w:rPr>
              <w:t>1.3</w:t>
            </w:r>
            <w:r>
              <w:rPr>
                <w:sz w:val="22"/>
                <w:szCs w:val="22"/>
              </w:rPr>
              <w:t xml:space="preserve"> </w:t>
            </w:r>
            <w:r>
              <w:rPr>
                <w:sz w:val="22"/>
                <w:szCs w:val="22"/>
                <w:lang w:val="en-US"/>
              </w:rPr>
              <w:t>……………………………………………………</w:t>
            </w:r>
            <w:proofErr w:type="gramStart"/>
            <w:r>
              <w:rPr>
                <w:sz w:val="22"/>
                <w:szCs w:val="22"/>
                <w:lang w:val="en-US"/>
              </w:rPr>
              <w:t>…….</w:t>
            </w:r>
            <w:proofErr w:type="gramEnd"/>
            <w:r>
              <w:rPr>
                <w:sz w:val="22"/>
                <w:szCs w:val="22"/>
                <w:lang w:val="en-US"/>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5C4DE4" w14:textId="77777777" w:rsidR="00D95687" w:rsidRDefault="00D95687" w:rsidP="00D95687"/>
        </w:tc>
      </w:tr>
      <w:tr w:rsidR="00D95687" w14:paraId="3F7D7FAD"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8AC79C7" w14:textId="05A4AC38" w:rsidR="00D95687" w:rsidRDefault="00D95687" w:rsidP="00D95687">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BC88661" w14:textId="3B2B43D3" w:rsidR="00D95687" w:rsidRPr="00D95687" w:rsidRDefault="00D95687" w:rsidP="00D95687">
            <w:pPr>
              <w:rPr>
                <w:lang w:val="en-US"/>
              </w:rPr>
            </w:pPr>
            <w:r>
              <w:rPr>
                <w:sz w:val="22"/>
                <w:szCs w:val="22"/>
              </w:rPr>
              <w:t>1.4</w:t>
            </w:r>
            <w:r>
              <w:rPr>
                <w:sz w:val="22"/>
                <w:szCs w:val="22"/>
                <w:lang w:val="en-US"/>
              </w:rPr>
              <w:t xml:space="preserve"> </w:t>
            </w:r>
            <w:r>
              <w:rPr>
                <w:sz w:val="22"/>
                <w:szCs w:val="22"/>
                <w:lang w:val="en-US"/>
              </w:rPr>
              <w:t>……………………………………………………</w:t>
            </w:r>
            <w:proofErr w:type="gramStart"/>
            <w:r>
              <w:rPr>
                <w:sz w:val="22"/>
                <w:szCs w:val="22"/>
                <w:lang w:val="en-US"/>
              </w:rPr>
              <w:t>…….</w:t>
            </w:r>
            <w:proofErr w:type="gramEnd"/>
            <w:r>
              <w:rPr>
                <w:sz w:val="22"/>
                <w:szCs w:val="22"/>
                <w:lang w:val="en-US"/>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D83531" w14:textId="77777777" w:rsidR="00D95687" w:rsidRDefault="00D95687" w:rsidP="00D95687"/>
        </w:tc>
      </w:tr>
      <w:tr w:rsidR="0038646C" w14:paraId="76B144F1"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97F8BF" w14:textId="77777777"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D2E9C9D" w14:textId="77777777" w:rsidR="0038646C" w:rsidRDefault="0082621D">
            <w:proofErr w:type="spellStart"/>
            <w:r>
              <w:rPr>
                <w:sz w:val="22"/>
                <w:szCs w:val="22"/>
              </w:rPr>
              <w:t>Chapter</w:t>
            </w:r>
            <w:proofErr w:type="spellEnd"/>
            <w:r>
              <w:rPr>
                <w:sz w:val="22"/>
                <w:szCs w:val="22"/>
              </w:rPr>
              <w:t xml:space="preserve"> </w:t>
            </w:r>
            <w:proofErr w:type="spellStart"/>
            <w:r>
              <w:rPr>
                <w:sz w:val="22"/>
                <w:szCs w:val="22"/>
              </w:rPr>
              <w:t>Two</w:t>
            </w:r>
            <w:proofErr w:type="spellEnd"/>
            <w:r>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3B1C17" w14:textId="77777777" w:rsidR="0038646C" w:rsidRDefault="0038646C"/>
        </w:tc>
      </w:tr>
      <w:tr w:rsidR="0038646C" w14:paraId="3CE38822"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9AEC04D" w14:textId="21B2166D"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13F74F" w14:textId="21D73DF7" w:rsidR="0038646C" w:rsidRDefault="00D95687">
            <w:r>
              <w:rPr>
                <w:sz w:val="22"/>
                <w:szCs w:val="22"/>
              </w:rPr>
              <w:t>2.1</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03410D" w14:textId="77777777" w:rsidR="0038646C" w:rsidRDefault="0038646C"/>
        </w:tc>
      </w:tr>
      <w:tr w:rsidR="0038646C" w14:paraId="5FD08BAE"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EA5637" w14:textId="75BF7AE0"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BFA8253" w14:textId="3927EB85" w:rsidR="0038646C" w:rsidRDefault="00D95687">
            <w:r>
              <w:rPr>
                <w:sz w:val="22"/>
                <w:szCs w:val="22"/>
              </w:rPr>
              <w:t>2.2</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669E38" w14:textId="77777777" w:rsidR="0038646C" w:rsidRDefault="0038646C"/>
        </w:tc>
      </w:tr>
      <w:tr w:rsidR="0038646C" w14:paraId="59A62868"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8B7B09" w14:textId="3DDE8561"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FBE688" w14:textId="1CB02886" w:rsidR="0038646C" w:rsidRDefault="00D95687">
            <w:r>
              <w:rPr>
                <w:sz w:val="22"/>
                <w:szCs w:val="22"/>
              </w:rPr>
              <w:t>2.3</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5C7B638" w14:textId="77777777" w:rsidR="0038646C" w:rsidRDefault="0038646C"/>
        </w:tc>
      </w:tr>
      <w:tr w:rsidR="0038646C" w14:paraId="61772617"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69021C" w14:textId="260B2274"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582CE55" w14:textId="1435728B" w:rsidR="0038646C" w:rsidRDefault="00D95687">
            <w:r>
              <w:rPr>
                <w:sz w:val="22"/>
                <w:szCs w:val="22"/>
              </w:rPr>
              <w:t>2.4</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6324468" w14:textId="77777777" w:rsidR="0038646C" w:rsidRDefault="0038646C"/>
        </w:tc>
      </w:tr>
      <w:tr w:rsidR="00D95687" w14:paraId="28091FAF" w14:textId="77777777" w:rsidTr="00275FE7">
        <w:tblPrEx>
          <w:tblCellMar>
            <w:top w:w="0" w:type="dxa"/>
            <w:bottom w:w="0" w:type="dxa"/>
          </w:tblCellMar>
        </w:tblPrEx>
        <w:tc>
          <w:tcPr>
            <w:tcW w:w="75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608E1B" w14:textId="77777777" w:rsidR="00D95687" w:rsidRDefault="00D95687">
            <w:proofErr w:type="spellStart"/>
            <w:r>
              <w:rPr>
                <w:sz w:val="22"/>
                <w:szCs w:val="22"/>
              </w:rPr>
              <w:t>Chapter</w:t>
            </w:r>
            <w:proofErr w:type="spellEnd"/>
            <w:r>
              <w:rPr>
                <w:sz w:val="22"/>
                <w:szCs w:val="22"/>
              </w:rPr>
              <w:t xml:space="preserve"> </w:t>
            </w:r>
            <w:proofErr w:type="spellStart"/>
            <w:r>
              <w:rPr>
                <w:sz w:val="22"/>
                <w:szCs w:val="22"/>
              </w:rPr>
              <w:t>Three</w:t>
            </w:r>
            <w:proofErr w:type="spellEnd"/>
            <w:r>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E387C66" w14:textId="77777777" w:rsidR="00D95687" w:rsidRDefault="00D95687"/>
        </w:tc>
      </w:tr>
      <w:tr w:rsidR="0038646C" w14:paraId="0746FE41"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11531F" w14:textId="411FF28F"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AE77E0" w14:textId="55186AD6" w:rsidR="0038646C" w:rsidRDefault="00D95687">
            <w:r>
              <w:rPr>
                <w:sz w:val="22"/>
                <w:szCs w:val="22"/>
              </w:rPr>
              <w:t>3.1</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3974EA" w14:textId="77777777" w:rsidR="0038646C" w:rsidRDefault="0038646C"/>
        </w:tc>
      </w:tr>
      <w:tr w:rsidR="0038646C" w14:paraId="0BC4F4B2"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94B926" w14:textId="2AFA13C8"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98FCB78" w14:textId="5D29521D" w:rsidR="0038646C" w:rsidRDefault="00D95687">
            <w:r>
              <w:rPr>
                <w:sz w:val="22"/>
                <w:szCs w:val="22"/>
              </w:rPr>
              <w:t>3.2</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7DA8E3" w14:textId="77777777" w:rsidR="0038646C" w:rsidRDefault="0038646C"/>
        </w:tc>
      </w:tr>
      <w:tr w:rsidR="0038646C" w14:paraId="2E1F3D3A"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DEBF72E" w14:textId="484D2CA5"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766121" w14:textId="1F436B7C" w:rsidR="0038646C" w:rsidRDefault="00D95687">
            <w:r>
              <w:rPr>
                <w:sz w:val="22"/>
                <w:szCs w:val="22"/>
              </w:rPr>
              <w:t>3.3</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78D20E" w14:textId="77777777" w:rsidR="0038646C" w:rsidRDefault="0038646C"/>
        </w:tc>
      </w:tr>
      <w:tr w:rsidR="0038646C" w14:paraId="389D7381"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7CACB6" w14:textId="1BED420E"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FACFBB" w14:textId="761DFBDF" w:rsidR="0038646C" w:rsidRDefault="00D95687">
            <w:r>
              <w:rPr>
                <w:sz w:val="22"/>
                <w:szCs w:val="22"/>
              </w:rPr>
              <w:t>3.4</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D001E76" w14:textId="77777777" w:rsidR="0038646C" w:rsidRDefault="0038646C"/>
        </w:tc>
      </w:tr>
      <w:tr w:rsidR="00D95687" w14:paraId="0508AB4A" w14:textId="77777777" w:rsidTr="00CA5D2B">
        <w:tblPrEx>
          <w:tblCellMar>
            <w:top w:w="0" w:type="dxa"/>
            <w:bottom w:w="0" w:type="dxa"/>
          </w:tblCellMar>
        </w:tblPrEx>
        <w:tc>
          <w:tcPr>
            <w:tcW w:w="75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D472DC" w14:textId="77777777" w:rsidR="00D95687" w:rsidRDefault="00D95687">
            <w:proofErr w:type="spellStart"/>
            <w:r>
              <w:rPr>
                <w:sz w:val="22"/>
                <w:szCs w:val="22"/>
              </w:rPr>
              <w:t>Chapter</w:t>
            </w:r>
            <w:proofErr w:type="spellEnd"/>
            <w:r>
              <w:rPr>
                <w:sz w:val="22"/>
                <w:szCs w:val="22"/>
              </w:rPr>
              <w:t xml:space="preserve"> Four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C474400" w14:textId="77777777" w:rsidR="00D95687" w:rsidRDefault="00D95687"/>
        </w:tc>
      </w:tr>
      <w:tr w:rsidR="0038646C" w14:paraId="28AC3C51"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9FEFF4" w14:textId="391A8705"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AC534B6" w14:textId="49BAAEFF" w:rsidR="0038646C" w:rsidRDefault="00D95687">
            <w:r>
              <w:rPr>
                <w:sz w:val="22"/>
                <w:szCs w:val="22"/>
              </w:rPr>
              <w:t>4.1</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A84187D" w14:textId="77777777" w:rsidR="0038646C" w:rsidRDefault="0038646C"/>
        </w:tc>
      </w:tr>
      <w:tr w:rsidR="0038646C" w14:paraId="1618DE6E"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292BF26" w14:textId="7510EEDC"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2BBF8D7" w14:textId="4961D5B3" w:rsidR="0038646C" w:rsidRDefault="00D95687">
            <w:r>
              <w:rPr>
                <w:sz w:val="22"/>
                <w:szCs w:val="22"/>
              </w:rPr>
              <w:t>4.2</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45F01B" w14:textId="77777777" w:rsidR="0038646C" w:rsidRDefault="0038646C"/>
        </w:tc>
      </w:tr>
      <w:tr w:rsidR="0038646C" w14:paraId="3339623A"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19E949" w14:textId="03224263"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178278" w14:textId="4EB7C492" w:rsidR="0038646C" w:rsidRDefault="00D95687">
            <w:r>
              <w:rPr>
                <w:sz w:val="22"/>
                <w:szCs w:val="22"/>
                <w:lang w:val="en-US"/>
              </w:rPr>
              <w:t xml:space="preserve"> </w:t>
            </w:r>
            <w:r>
              <w:rPr>
                <w:sz w:val="22"/>
                <w:szCs w:val="22"/>
              </w:rPr>
              <w:t>4.3</w:t>
            </w:r>
            <w:r>
              <w:rPr>
                <w:sz w:val="22"/>
                <w:szCs w:val="22"/>
                <w:lang w:val="en-US"/>
              </w:rPr>
              <w:t xml:space="preserve"> </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F4ED1E" w14:textId="77777777" w:rsidR="0038646C" w:rsidRDefault="0038646C"/>
        </w:tc>
      </w:tr>
      <w:tr w:rsidR="0038646C" w14:paraId="010F0F9F"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7A2C1A" w14:textId="49048E93"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FAC3E6" w14:textId="4EDE858D" w:rsidR="0038646C" w:rsidRDefault="00D95687">
            <w:r>
              <w:rPr>
                <w:sz w:val="22"/>
                <w:szCs w:val="22"/>
              </w:rPr>
              <w:t>4.4</w:t>
            </w:r>
            <w:r w:rsidR="0082621D">
              <w:rPr>
                <w:sz w:val="22"/>
                <w:szCs w:val="22"/>
              </w:rPr>
              <w:t>………………………………………………………</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3A4252" w14:textId="77777777" w:rsidR="0038646C" w:rsidRDefault="0038646C"/>
        </w:tc>
      </w:tr>
      <w:tr w:rsidR="0038646C" w14:paraId="5971C059" w14:textId="77777777">
        <w:tblPrEx>
          <w:tblCellMar>
            <w:top w:w="0" w:type="dxa"/>
            <w:bottom w:w="0" w:type="dxa"/>
          </w:tblCellMar>
        </w:tblPrEx>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D6F358" w14:textId="77777777" w:rsidR="0038646C" w:rsidRDefault="0038646C">
            <w:pPr>
              <w:jc w:val="center"/>
            </w:pPr>
          </w:p>
        </w:tc>
        <w:tc>
          <w:tcPr>
            <w:tcW w:w="5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64253BC" w14:textId="77777777" w:rsidR="0038646C" w:rsidRDefault="0082621D">
            <w:proofErr w:type="spellStart"/>
            <w:r>
              <w:rPr>
                <w:sz w:val="22"/>
                <w:szCs w:val="22"/>
              </w:rPr>
              <w:t>Conclusion</w:t>
            </w:r>
            <w:proofErr w:type="spellEnd"/>
            <w:r>
              <w:rPr>
                <w:sz w:val="22"/>
                <w:szCs w:val="22"/>
              </w:rPr>
              <w:t xml:space="preserve">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9930D4B" w14:textId="77777777" w:rsidR="0038646C" w:rsidRDefault="0038646C"/>
        </w:tc>
      </w:tr>
      <w:tr w:rsidR="00D95687" w:rsidRPr="00D95687" w14:paraId="1ECA3F0B" w14:textId="77777777" w:rsidTr="00B74EAD">
        <w:tblPrEx>
          <w:tblCellMar>
            <w:top w:w="0" w:type="dxa"/>
            <w:bottom w:w="0" w:type="dxa"/>
          </w:tblCellMar>
        </w:tblPrEx>
        <w:tc>
          <w:tcPr>
            <w:tcW w:w="75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F784F1B" w14:textId="77777777" w:rsidR="00D95687" w:rsidRPr="00D95687" w:rsidRDefault="00D95687">
            <w:pPr>
              <w:rPr>
                <w:lang w:val="en-US"/>
              </w:rPr>
            </w:pPr>
            <w:r w:rsidRPr="00D95687">
              <w:rPr>
                <w:sz w:val="22"/>
                <w:szCs w:val="22"/>
                <w:lang w:val="en-US"/>
              </w:rPr>
              <w:t>List of references and sources used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57FB186" w14:textId="77777777" w:rsidR="00D95687" w:rsidRPr="00D95687" w:rsidRDefault="00D95687">
            <w:pPr>
              <w:rPr>
                <w:lang w:val="en-US"/>
              </w:rPr>
            </w:pPr>
          </w:p>
        </w:tc>
      </w:tr>
      <w:tr w:rsidR="00D95687" w14:paraId="0408F3A0" w14:textId="77777777" w:rsidTr="00FA670D">
        <w:tblPrEx>
          <w:tblCellMar>
            <w:top w:w="0" w:type="dxa"/>
            <w:bottom w:w="0" w:type="dxa"/>
          </w:tblCellMar>
        </w:tblPrEx>
        <w:tc>
          <w:tcPr>
            <w:tcW w:w="7560" w:type="dxa"/>
            <w:gridSpan w:val="2"/>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0B6EA2A" w14:textId="77777777" w:rsidR="00D95687" w:rsidRDefault="00D95687">
            <w:proofErr w:type="spellStart"/>
            <w:r>
              <w:rPr>
                <w:sz w:val="22"/>
                <w:szCs w:val="22"/>
              </w:rPr>
              <w:t>Appendices</w:t>
            </w:r>
            <w:proofErr w:type="spellEnd"/>
            <w:r>
              <w:rPr>
                <w:sz w:val="22"/>
                <w:szCs w:val="22"/>
              </w:rPr>
              <w:t xml:space="preserve"> (</w:t>
            </w:r>
            <w:proofErr w:type="spellStart"/>
            <w:r>
              <w:rPr>
                <w:sz w:val="22"/>
                <w:szCs w:val="22"/>
              </w:rPr>
              <w:t>if</w:t>
            </w:r>
            <w:proofErr w:type="spellEnd"/>
            <w:r>
              <w:rPr>
                <w:sz w:val="22"/>
                <w:szCs w:val="22"/>
              </w:rPr>
              <w:t xml:space="preserve"> </w:t>
            </w:r>
            <w:proofErr w:type="spellStart"/>
            <w:r>
              <w:rPr>
                <w:sz w:val="22"/>
                <w:szCs w:val="22"/>
              </w:rPr>
              <w:t>any</w:t>
            </w:r>
            <w:proofErr w:type="spellEnd"/>
            <w:r>
              <w:rPr>
                <w:sz w:val="22"/>
                <w:szCs w:val="22"/>
              </w:rPr>
              <w:t>) ……………………………………………</w:t>
            </w:r>
          </w:p>
        </w:tc>
        <w:tc>
          <w:tcPr>
            <w:tcW w:w="18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44206BA" w14:textId="77777777" w:rsidR="00D95687" w:rsidRDefault="00D95687"/>
        </w:tc>
      </w:tr>
    </w:tbl>
    <w:p w14:paraId="667703BC" w14:textId="77777777" w:rsidR="0038646C" w:rsidRDefault="0038646C">
      <w:pPr>
        <w:spacing w:before="80" w:after="80"/>
      </w:pPr>
    </w:p>
    <w:p w14:paraId="7ED72F7D" w14:textId="77777777" w:rsidR="0038646C" w:rsidRDefault="0082621D">
      <w:r>
        <w:br w:type="page"/>
      </w:r>
    </w:p>
    <w:p w14:paraId="2045D9B4" w14:textId="77777777" w:rsidR="0038646C" w:rsidRDefault="0082621D" w:rsidP="0082621D">
      <w:pPr>
        <w:spacing w:before="80" w:after="80"/>
        <w:jc w:val="right"/>
      </w:pPr>
      <w:proofErr w:type="spellStart"/>
      <w:r>
        <w:rPr>
          <w:b/>
          <w:bCs/>
        </w:rPr>
        <w:lastRenderedPageBreak/>
        <w:t>Appendix</w:t>
      </w:r>
      <w:proofErr w:type="spellEnd"/>
      <w:r>
        <w:rPr>
          <w:b/>
          <w:bCs/>
        </w:rPr>
        <w:t xml:space="preserve"> No. 6</w:t>
      </w:r>
    </w:p>
    <w:p w14:paraId="32BD9BA5" w14:textId="77777777" w:rsidR="0038646C" w:rsidRDefault="0038646C">
      <w:pPr>
        <w:spacing w:before="80" w:after="80"/>
      </w:pPr>
    </w:p>
    <w:p w14:paraId="2F08C6D5" w14:textId="0FCF6D4A" w:rsidR="0038646C" w:rsidRPr="00D95687" w:rsidRDefault="0082621D">
      <w:pPr>
        <w:spacing w:before="80" w:after="80"/>
        <w:jc w:val="center"/>
        <w:rPr>
          <w:lang w:val="en-US"/>
        </w:rPr>
      </w:pPr>
      <w:r w:rsidRPr="00D95687">
        <w:rPr>
          <w:b/>
          <w:bCs/>
          <w:lang w:val="en-US"/>
        </w:rPr>
        <w:t>Schedule for the preparation, formatting, and recommendation for defense</w:t>
      </w:r>
      <w:r w:rsidRPr="00D95687">
        <w:rPr>
          <w:b/>
          <w:bCs/>
          <w:lang w:val="en-US"/>
        </w:rPr>
        <w:t xml:space="preserve"> of the </w:t>
      </w:r>
      <w:r w:rsidR="00D95687">
        <w:rPr>
          <w:b/>
          <w:bCs/>
          <w:lang w:val="en-US"/>
        </w:rPr>
        <w:t>final qualification work</w:t>
      </w:r>
    </w:p>
    <w:p w14:paraId="7EC0B490" w14:textId="77777777" w:rsidR="0038646C" w:rsidRPr="00D95687" w:rsidRDefault="0038646C">
      <w:pPr>
        <w:spacing w:before="80" w:after="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
        <w:gridCol w:w="6360"/>
        <w:gridCol w:w="2400"/>
      </w:tblGrid>
      <w:tr w:rsidR="0038646C" w14:paraId="5E114C0F" w14:textId="77777777">
        <w:tblPrEx>
          <w:tblCellMar>
            <w:top w:w="0" w:type="dxa"/>
            <w:bottom w:w="0" w:type="dxa"/>
          </w:tblCellMar>
        </w:tblPrEx>
        <w:trPr>
          <w:tblHeader/>
        </w:trPr>
        <w:tc>
          <w:tcPr>
            <w:tcW w:w="6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41DBFAB0" w14:textId="77777777" w:rsidR="0038646C" w:rsidRDefault="0082621D">
            <w:pPr>
              <w:jc w:val="center"/>
            </w:pPr>
            <w:r>
              <w:rPr>
                <w:b/>
                <w:bCs/>
                <w:sz w:val="22"/>
                <w:szCs w:val="22"/>
              </w:rPr>
              <w:t>No.</w:t>
            </w:r>
          </w:p>
        </w:tc>
        <w:tc>
          <w:tcPr>
            <w:tcW w:w="636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F2D0DE0" w14:textId="10E9DC72" w:rsidR="0038646C" w:rsidRPr="00D95687" w:rsidRDefault="0082621D">
            <w:pPr>
              <w:rPr>
                <w:lang w:val="en-US"/>
              </w:rPr>
            </w:pPr>
            <w:r w:rsidRPr="00D95687">
              <w:rPr>
                <w:b/>
                <w:bCs/>
                <w:sz w:val="22"/>
                <w:szCs w:val="22"/>
                <w:lang w:val="en-US"/>
              </w:rPr>
              <w:t xml:space="preserve">Stages of preparing the </w:t>
            </w:r>
            <w:r w:rsidR="00D95687">
              <w:rPr>
                <w:b/>
                <w:bCs/>
                <w:sz w:val="22"/>
                <w:szCs w:val="22"/>
                <w:lang w:val="en-US"/>
              </w:rPr>
              <w:t>final qualification work</w:t>
            </w:r>
          </w:p>
        </w:tc>
        <w:tc>
          <w:tcPr>
            <w:tcW w:w="24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6E7A1F57" w14:textId="77777777" w:rsidR="0038646C" w:rsidRDefault="0082621D">
            <w:proofErr w:type="spellStart"/>
            <w:r>
              <w:rPr>
                <w:b/>
                <w:bCs/>
                <w:sz w:val="22"/>
                <w:szCs w:val="22"/>
              </w:rPr>
              <w:t>Completion</w:t>
            </w:r>
            <w:proofErr w:type="spellEnd"/>
            <w:r>
              <w:rPr>
                <w:b/>
                <w:bCs/>
                <w:sz w:val="22"/>
                <w:szCs w:val="22"/>
              </w:rPr>
              <w:t xml:space="preserve"> </w:t>
            </w:r>
            <w:proofErr w:type="spellStart"/>
            <w:r>
              <w:rPr>
                <w:b/>
                <w:bCs/>
                <w:sz w:val="22"/>
                <w:szCs w:val="22"/>
              </w:rPr>
              <w:t>deadline</w:t>
            </w:r>
            <w:proofErr w:type="spellEnd"/>
          </w:p>
        </w:tc>
      </w:tr>
      <w:tr w:rsidR="0038646C" w14:paraId="0CBF3336"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89FB43D" w14:textId="77777777" w:rsidR="0038646C" w:rsidRDefault="0082621D">
            <w:pPr>
              <w:jc w:val="center"/>
            </w:pPr>
            <w:r>
              <w:rPr>
                <w:sz w:val="22"/>
                <w:szCs w:val="22"/>
              </w:rPr>
              <w:t>1</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D26B5F" w14:textId="77777777" w:rsidR="0038646C" w:rsidRDefault="0082621D">
            <w:proofErr w:type="spellStart"/>
            <w:r>
              <w:rPr>
                <w:sz w:val="22"/>
                <w:szCs w:val="22"/>
              </w:rPr>
              <w:t>Selection</w:t>
            </w:r>
            <w:proofErr w:type="spellEnd"/>
            <w:r>
              <w:rPr>
                <w:sz w:val="22"/>
                <w:szCs w:val="22"/>
              </w:rPr>
              <w:t xml:space="preserve"> </w:t>
            </w:r>
            <w:proofErr w:type="spellStart"/>
            <w:r>
              <w:rPr>
                <w:sz w:val="22"/>
                <w:szCs w:val="22"/>
              </w:rPr>
              <w:t>of</w:t>
            </w:r>
            <w:proofErr w:type="spellEnd"/>
            <w:r>
              <w:rPr>
                <w:sz w:val="22"/>
                <w:szCs w:val="22"/>
              </w:rPr>
              <w:t xml:space="preserve"> FQT </w:t>
            </w:r>
            <w:proofErr w:type="spellStart"/>
            <w:r>
              <w:rPr>
                <w:sz w:val="22"/>
                <w:szCs w:val="22"/>
              </w:rPr>
              <w:t>topics</w:t>
            </w:r>
            <w:proofErr w:type="spellEnd"/>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6DBB83" w14:textId="77777777" w:rsidR="0038646C" w:rsidRDefault="0082621D">
            <w:r>
              <w:rPr>
                <w:sz w:val="22"/>
                <w:szCs w:val="22"/>
              </w:rPr>
              <w:t xml:space="preserve">Second </w:t>
            </w:r>
            <w:proofErr w:type="spellStart"/>
            <w:r>
              <w:rPr>
                <w:sz w:val="22"/>
                <w:szCs w:val="22"/>
              </w:rPr>
              <w:t>half</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October</w:t>
            </w:r>
            <w:proofErr w:type="spellEnd"/>
          </w:p>
        </w:tc>
      </w:tr>
      <w:tr w:rsidR="0038646C" w14:paraId="401C7729"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E1C65F2" w14:textId="77777777" w:rsidR="0038646C" w:rsidRDefault="0082621D">
            <w:pPr>
              <w:jc w:val="center"/>
            </w:pPr>
            <w:r>
              <w:rPr>
                <w:sz w:val="22"/>
                <w:szCs w:val="22"/>
              </w:rPr>
              <w:t>2</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27FB8A1" w14:textId="77777777" w:rsidR="0038646C" w:rsidRPr="00D95687" w:rsidRDefault="0082621D">
            <w:pPr>
              <w:rPr>
                <w:lang w:val="en-US"/>
              </w:rPr>
            </w:pPr>
            <w:r w:rsidRPr="00D95687">
              <w:rPr>
                <w:sz w:val="22"/>
                <w:szCs w:val="22"/>
                <w:lang w:val="en-US"/>
              </w:rPr>
              <w:t>Assignment of academic supervisors to students by FQT topics</w:t>
            </w:r>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8DAE1FD" w14:textId="77777777" w:rsidR="0038646C" w:rsidRDefault="0082621D">
            <w:r>
              <w:rPr>
                <w:sz w:val="22"/>
                <w:szCs w:val="22"/>
              </w:rPr>
              <w:t xml:space="preserve">First </w:t>
            </w:r>
            <w:proofErr w:type="spellStart"/>
            <w:r>
              <w:rPr>
                <w:sz w:val="22"/>
                <w:szCs w:val="22"/>
              </w:rPr>
              <w:t>half</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November</w:t>
            </w:r>
            <w:proofErr w:type="spellEnd"/>
          </w:p>
        </w:tc>
      </w:tr>
      <w:tr w:rsidR="0038646C" w14:paraId="16FAFC38"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F1427FA" w14:textId="77777777" w:rsidR="0038646C" w:rsidRDefault="0082621D">
            <w:pPr>
              <w:jc w:val="center"/>
            </w:pPr>
            <w:r>
              <w:rPr>
                <w:sz w:val="22"/>
                <w:szCs w:val="22"/>
              </w:rPr>
              <w:t>3</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4E719E" w14:textId="77777777" w:rsidR="0038646C" w:rsidRPr="00D95687" w:rsidRDefault="0082621D">
            <w:pPr>
              <w:rPr>
                <w:lang w:val="en-US"/>
              </w:rPr>
            </w:pPr>
            <w:r w:rsidRPr="00D95687">
              <w:rPr>
                <w:sz w:val="22"/>
                <w:szCs w:val="22"/>
                <w:lang w:val="en-US"/>
              </w:rPr>
              <w:t>Submission to the department of the FQT plan and brief summary of the work, approved by the academic supervisor</w:t>
            </w:r>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369A565" w14:textId="77777777" w:rsidR="0038646C" w:rsidRDefault="0082621D">
            <w:r>
              <w:rPr>
                <w:sz w:val="22"/>
                <w:szCs w:val="22"/>
              </w:rPr>
              <w:t xml:space="preserve">Second </w:t>
            </w:r>
            <w:proofErr w:type="spellStart"/>
            <w:r>
              <w:rPr>
                <w:sz w:val="22"/>
                <w:szCs w:val="22"/>
              </w:rPr>
              <w:t>half</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November</w:t>
            </w:r>
            <w:proofErr w:type="spellEnd"/>
          </w:p>
        </w:tc>
      </w:tr>
      <w:tr w:rsidR="0038646C" w14:paraId="20E6D70E"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AAB2BB" w14:textId="77777777" w:rsidR="0038646C" w:rsidRDefault="0082621D">
            <w:pPr>
              <w:jc w:val="center"/>
            </w:pPr>
            <w:r>
              <w:rPr>
                <w:sz w:val="22"/>
                <w:szCs w:val="22"/>
              </w:rPr>
              <w:t>4</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978739" w14:textId="77777777" w:rsidR="0038646C" w:rsidRPr="00D95687" w:rsidRDefault="0082621D">
            <w:pPr>
              <w:rPr>
                <w:lang w:val="en-US"/>
              </w:rPr>
            </w:pPr>
            <w:r w:rsidRPr="00D95687">
              <w:rPr>
                <w:sz w:val="22"/>
                <w:szCs w:val="22"/>
                <w:lang w:val="en-US"/>
              </w:rPr>
              <w:t>Student’s work with their acad</w:t>
            </w:r>
            <w:r w:rsidRPr="00D95687">
              <w:rPr>
                <w:sz w:val="22"/>
                <w:szCs w:val="22"/>
                <w:lang w:val="en-US"/>
              </w:rPr>
              <w:t>emic supervisor (at each department meeting, a report on the progress of FQT writing is submitted; the degree of FQT completion is recorded as a percentage)</w:t>
            </w:r>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02B8701" w14:textId="77777777" w:rsidR="0038646C" w:rsidRDefault="0082621D">
            <w:proofErr w:type="spellStart"/>
            <w:r>
              <w:rPr>
                <w:sz w:val="22"/>
                <w:szCs w:val="22"/>
              </w:rPr>
              <w:t>December</w:t>
            </w:r>
            <w:proofErr w:type="spellEnd"/>
            <w:r>
              <w:rPr>
                <w:sz w:val="22"/>
                <w:szCs w:val="22"/>
              </w:rPr>
              <w:t xml:space="preserve">, </w:t>
            </w:r>
            <w:proofErr w:type="spellStart"/>
            <w:r>
              <w:rPr>
                <w:sz w:val="22"/>
                <w:szCs w:val="22"/>
              </w:rPr>
              <w:t>January</w:t>
            </w:r>
            <w:proofErr w:type="spellEnd"/>
            <w:r>
              <w:rPr>
                <w:sz w:val="22"/>
                <w:szCs w:val="22"/>
              </w:rPr>
              <w:t xml:space="preserve">, </w:t>
            </w:r>
            <w:proofErr w:type="spellStart"/>
            <w:r>
              <w:rPr>
                <w:sz w:val="22"/>
                <w:szCs w:val="22"/>
              </w:rPr>
              <w:t>February</w:t>
            </w:r>
            <w:proofErr w:type="spellEnd"/>
          </w:p>
        </w:tc>
      </w:tr>
      <w:tr w:rsidR="0038646C" w14:paraId="027C4257"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2D4F593" w14:textId="77777777" w:rsidR="0038646C" w:rsidRDefault="0082621D">
            <w:pPr>
              <w:jc w:val="center"/>
            </w:pPr>
            <w:r>
              <w:rPr>
                <w:sz w:val="22"/>
                <w:szCs w:val="22"/>
              </w:rPr>
              <w:t>5</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EDDE730" w14:textId="77777777" w:rsidR="0038646C" w:rsidRPr="00D95687" w:rsidRDefault="0082621D">
            <w:pPr>
              <w:rPr>
                <w:lang w:val="en-US"/>
              </w:rPr>
            </w:pPr>
            <w:r w:rsidRPr="00D95687">
              <w:rPr>
                <w:sz w:val="22"/>
                <w:szCs w:val="22"/>
                <w:lang w:val="en-US"/>
              </w:rPr>
              <w:t>First pre-</w:t>
            </w:r>
            <w:proofErr w:type="spellStart"/>
            <w:r w:rsidRPr="00D95687">
              <w:rPr>
                <w:sz w:val="22"/>
                <w:szCs w:val="22"/>
                <w:lang w:val="en-US"/>
              </w:rPr>
              <w:t>defence</w:t>
            </w:r>
            <w:proofErr w:type="spellEnd"/>
            <w:r w:rsidRPr="00D95687">
              <w:rPr>
                <w:sz w:val="22"/>
                <w:szCs w:val="22"/>
                <w:lang w:val="en-US"/>
              </w:rPr>
              <w:t xml:space="preserve"> of the FQT</w:t>
            </w:r>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FAEDA9" w14:textId="77777777" w:rsidR="0038646C" w:rsidRDefault="0082621D">
            <w:r>
              <w:rPr>
                <w:sz w:val="22"/>
                <w:szCs w:val="22"/>
              </w:rPr>
              <w:t xml:space="preserve">First </w:t>
            </w:r>
            <w:proofErr w:type="spellStart"/>
            <w:r>
              <w:rPr>
                <w:sz w:val="22"/>
                <w:szCs w:val="22"/>
              </w:rPr>
              <w:t>half</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April</w:t>
            </w:r>
            <w:proofErr w:type="spellEnd"/>
          </w:p>
        </w:tc>
      </w:tr>
      <w:tr w:rsidR="0038646C" w:rsidRPr="00D95687" w14:paraId="585282CA"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09C431" w14:textId="77777777" w:rsidR="0038646C" w:rsidRDefault="0082621D">
            <w:pPr>
              <w:jc w:val="center"/>
            </w:pPr>
            <w:r>
              <w:rPr>
                <w:sz w:val="22"/>
                <w:szCs w:val="22"/>
              </w:rPr>
              <w:t>6</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5B87BAC" w14:textId="77777777" w:rsidR="0038646C" w:rsidRPr="00D95687" w:rsidRDefault="0082621D">
            <w:pPr>
              <w:rPr>
                <w:lang w:val="en-US"/>
              </w:rPr>
            </w:pPr>
            <w:r w:rsidRPr="00D95687">
              <w:rPr>
                <w:sz w:val="22"/>
                <w:szCs w:val="22"/>
                <w:lang w:val="en-US"/>
              </w:rPr>
              <w:t>Supplementing the theoretical part of the FQT with practical materials and enriching the work with practical data</w:t>
            </w:r>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16D473C" w14:textId="77777777" w:rsidR="0038646C" w:rsidRPr="00D95687" w:rsidRDefault="0082621D">
            <w:pPr>
              <w:rPr>
                <w:lang w:val="en-US"/>
              </w:rPr>
            </w:pPr>
            <w:r w:rsidRPr="00D95687">
              <w:rPr>
                <w:sz w:val="22"/>
                <w:szCs w:val="22"/>
                <w:lang w:val="en-US"/>
              </w:rPr>
              <w:t>Last ten days of April</w:t>
            </w:r>
          </w:p>
        </w:tc>
      </w:tr>
      <w:tr w:rsidR="0038646C" w14:paraId="502D4817"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0706FD9" w14:textId="77777777" w:rsidR="0038646C" w:rsidRDefault="0082621D">
            <w:pPr>
              <w:jc w:val="center"/>
            </w:pPr>
            <w:r>
              <w:rPr>
                <w:sz w:val="22"/>
                <w:szCs w:val="22"/>
              </w:rPr>
              <w:t>7</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47FD5CA" w14:textId="77777777" w:rsidR="0038646C" w:rsidRPr="00D95687" w:rsidRDefault="0082621D">
            <w:pPr>
              <w:rPr>
                <w:lang w:val="en-US"/>
              </w:rPr>
            </w:pPr>
            <w:r w:rsidRPr="00D95687">
              <w:rPr>
                <w:sz w:val="22"/>
                <w:szCs w:val="22"/>
                <w:lang w:val="en-US"/>
              </w:rPr>
              <w:t>Second pre-</w:t>
            </w:r>
            <w:proofErr w:type="spellStart"/>
            <w:r w:rsidRPr="00D95687">
              <w:rPr>
                <w:sz w:val="22"/>
                <w:szCs w:val="22"/>
                <w:lang w:val="en-US"/>
              </w:rPr>
              <w:t>defence</w:t>
            </w:r>
            <w:proofErr w:type="spellEnd"/>
            <w:r w:rsidRPr="00D95687">
              <w:rPr>
                <w:sz w:val="22"/>
                <w:szCs w:val="22"/>
                <w:lang w:val="en-US"/>
              </w:rPr>
              <w:t xml:space="preserve"> of the FQT</w:t>
            </w:r>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3966E5" w14:textId="77777777" w:rsidR="0038646C" w:rsidRDefault="0082621D">
            <w:r>
              <w:rPr>
                <w:sz w:val="22"/>
                <w:szCs w:val="22"/>
              </w:rPr>
              <w:t xml:space="preserve">First </w:t>
            </w:r>
            <w:proofErr w:type="spellStart"/>
            <w:r>
              <w:rPr>
                <w:sz w:val="22"/>
                <w:szCs w:val="22"/>
              </w:rPr>
              <w:t>half</w:t>
            </w:r>
            <w:proofErr w:type="spellEnd"/>
            <w:r>
              <w:rPr>
                <w:sz w:val="22"/>
                <w:szCs w:val="22"/>
              </w:rPr>
              <w:t xml:space="preserve"> </w:t>
            </w:r>
            <w:proofErr w:type="spellStart"/>
            <w:r>
              <w:rPr>
                <w:sz w:val="22"/>
                <w:szCs w:val="22"/>
              </w:rPr>
              <w:t>of</w:t>
            </w:r>
            <w:proofErr w:type="spellEnd"/>
            <w:r>
              <w:rPr>
                <w:sz w:val="22"/>
                <w:szCs w:val="22"/>
              </w:rPr>
              <w:t xml:space="preserve"> </w:t>
            </w:r>
            <w:proofErr w:type="spellStart"/>
            <w:r>
              <w:rPr>
                <w:sz w:val="22"/>
                <w:szCs w:val="22"/>
              </w:rPr>
              <w:t>May</w:t>
            </w:r>
            <w:proofErr w:type="spellEnd"/>
          </w:p>
        </w:tc>
      </w:tr>
      <w:tr w:rsidR="0038646C" w14:paraId="6080EF36"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4337F95" w14:textId="77777777" w:rsidR="0038646C" w:rsidRDefault="0082621D">
            <w:pPr>
              <w:jc w:val="center"/>
            </w:pPr>
            <w:r>
              <w:rPr>
                <w:sz w:val="22"/>
                <w:szCs w:val="22"/>
              </w:rPr>
              <w:t>8</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6B2602D" w14:textId="77777777" w:rsidR="0038646C" w:rsidRPr="00D95687" w:rsidRDefault="0082621D">
            <w:pPr>
              <w:rPr>
                <w:lang w:val="en-US"/>
              </w:rPr>
            </w:pPr>
            <w:r w:rsidRPr="00D95687">
              <w:rPr>
                <w:sz w:val="22"/>
                <w:szCs w:val="22"/>
                <w:lang w:val="en-US"/>
              </w:rPr>
              <w:t>Formatting the FQT in accordance with the established normative r</w:t>
            </w:r>
            <w:r w:rsidRPr="00D95687">
              <w:rPr>
                <w:sz w:val="22"/>
                <w:szCs w:val="22"/>
                <w:lang w:val="en-US"/>
              </w:rPr>
              <w:t>equirements (tables, slides, reviews)</w:t>
            </w:r>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42091AA" w14:textId="77777777" w:rsidR="0038646C" w:rsidRDefault="0082621D">
            <w:r>
              <w:rPr>
                <w:sz w:val="22"/>
                <w:szCs w:val="22"/>
              </w:rPr>
              <w:t xml:space="preserve">End </w:t>
            </w:r>
            <w:proofErr w:type="spellStart"/>
            <w:r>
              <w:rPr>
                <w:sz w:val="22"/>
                <w:szCs w:val="22"/>
              </w:rPr>
              <w:t>of</w:t>
            </w:r>
            <w:proofErr w:type="spellEnd"/>
            <w:r>
              <w:rPr>
                <w:sz w:val="22"/>
                <w:szCs w:val="22"/>
              </w:rPr>
              <w:t xml:space="preserve"> </w:t>
            </w:r>
            <w:proofErr w:type="spellStart"/>
            <w:r>
              <w:rPr>
                <w:sz w:val="22"/>
                <w:szCs w:val="22"/>
              </w:rPr>
              <w:t>May</w:t>
            </w:r>
            <w:proofErr w:type="spellEnd"/>
          </w:p>
        </w:tc>
      </w:tr>
      <w:tr w:rsidR="0038646C" w:rsidRPr="00D95687" w14:paraId="06C02D01"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D65DD42" w14:textId="77777777" w:rsidR="0038646C" w:rsidRDefault="0082621D">
            <w:pPr>
              <w:jc w:val="center"/>
            </w:pPr>
            <w:r>
              <w:rPr>
                <w:sz w:val="22"/>
                <w:szCs w:val="22"/>
              </w:rPr>
              <w:t>9</w:t>
            </w:r>
          </w:p>
        </w:tc>
        <w:tc>
          <w:tcPr>
            <w:tcW w:w="63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7E6035E" w14:textId="77777777" w:rsidR="0038646C" w:rsidRDefault="0082621D">
            <w:r>
              <w:rPr>
                <w:sz w:val="22"/>
                <w:szCs w:val="22"/>
              </w:rPr>
              <w:t xml:space="preserve">Holding </w:t>
            </w:r>
            <w:proofErr w:type="spellStart"/>
            <w:r>
              <w:rPr>
                <w:sz w:val="22"/>
                <w:szCs w:val="22"/>
              </w:rPr>
              <w:t>the</w:t>
            </w:r>
            <w:proofErr w:type="spellEnd"/>
            <w:r>
              <w:rPr>
                <w:sz w:val="22"/>
                <w:szCs w:val="22"/>
              </w:rPr>
              <w:t xml:space="preserve"> FQT </w:t>
            </w:r>
            <w:proofErr w:type="spellStart"/>
            <w:r>
              <w:rPr>
                <w:sz w:val="22"/>
                <w:szCs w:val="22"/>
              </w:rPr>
              <w:t>defence</w:t>
            </w:r>
            <w:proofErr w:type="spellEnd"/>
          </w:p>
        </w:tc>
        <w:tc>
          <w:tcPr>
            <w:tcW w:w="2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E1C178C" w14:textId="77777777" w:rsidR="0038646C" w:rsidRPr="00D95687" w:rsidRDefault="0082621D">
            <w:pPr>
              <w:rPr>
                <w:lang w:val="en-US"/>
              </w:rPr>
            </w:pPr>
            <w:r w:rsidRPr="00D95687">
              <w:rPr>
                <w:sz w:val="22"/>
                <w:szCs w:val="22"/>
                <w:lang w:val="en-US"/>
              </w:rPr>
              <w:t>Starting from the second ten days of June</w:t>
            </w:r>
          </w:p>
        </w:tc>
      </w:tr>
    </w:tbl>
    <w:p w14:paraId="158B3C5C" w14:textId="77777777" w:rsidR="0038646C" w:rsidRPr="00D95687" w:rsidRDefault="0038646C">
      <w:pPr>
        <w:spacing w:before="80" w:after="80"/>
        <w:rPr>
          <w:lang w:val="en-US"/>
        </w:rPr>
      </w:pPr>
    </w:p>
    <w:p w14:paraId="1997435B" w14:textId="77777777" w:rsidR="0038646C" w:rsidRPr="00D95687" w:rsidRDefault="0082621D">
      <w:pPr>
        <w:rPr>
          <w:lang w:val="en-US"/>
        </w:rPr>
      </w:pPr>
      <w:r w:rsidRPr="00D95687">
        <w:rPr>
          <w:lang w:val="en-US"/>
        </w:rPr>
        <w:br w:type="page"/>
      </w:r>
    </w:p>
    <w:p w14:paraId="5AFFBACC" w14:textId="77777777" w:rsidR="0038646C" w:rsidRPr="00D95687" w:rsidRDefault="0082621D" w:rsidP="0082621D">
      <w:pPr>
        <w:spacing w:before="80" w:after="80"/>
        <w:jc w:val="right"/>
        <w:rPr>
          <w:lang w:val="en-US"/>
        </w:rPr>
      </w:pPr>
      <w:r w:rsidRPr="00D95687">
        <w:rPr>
          <w:b/>
          <w:bCs/>
          <w:lang w:val="en-US"/>
        </w:rPr>
        <w:lastRenderedPageBreak/>
        <w:t>Appendix No. 7</w:t>
      </w:r>
    </w:p>
    <w:p w14:paraId="1FADFB8E" w14:textId="77777777" w:rsidR="0038646C" w:rsidRPr="00D95687" w:rsidRDefault="0038646C">
      <w:pPr>
        <w:spacing w:before="80" w:after="80"/>
        <w:rPr>
          <w:lang w:val="en-US"/>
        </w:rPr>
      </w:pPr>
    </w:p>
    <w:p w14:paraId="70982916" w14:textId="75528E22" w:rsidR="0038646C" w:rsidRPr="00D95687" w:rsidRDefault="0082621D">
      <w:pPr>
        <w:spacing w:before="200" w:after="120"/>
        <w:jc w:val="center"/>
        <w:rPr>
          <w:lang w:val="en-US"/>
        </w:rPr>
      </w:pPr>
      <w:r w:rsidRPr="00D95687">
        <w:rPr>
          <w:b/>
          <w:bCs/>
          <w:sz w:val="26"/>
          <w:szCs w:val="26"/>
          <w:u w:val="single"/>
          <w:lang w:val="en-US"/>
        </w:rPr>
        <w:t xml:space="preserve">CRITERIA FOR EVALUATING THE STUDENT’S </w:t>
      </w:r>
      <w:r w:rsidR="00D95687">
        <w:rPr>
          <w:b/>
          <w:bCs/>
          <w:sz w:val="26"/>
          <w:szCs w:val="26"/>
          <w:u w:val="single"/>
          <w:lang w:val="en-US"/>
        </w:rPr>
        <w:t>FINAL QUALIFICATION WORK</w:t>
      </w:r>
    </w:p>
    <w:p w14:paraId="186D1B2B" w14:textId="77777777" w:rsidR="0038646C" w:rsidRPr="00D95687" w:rsidRDefault="0082621D">
      <w:pPr>
        <w:spacing w:before="80" w:after="80"/>
        <w:ind w:firstLine="720"/>
        <w:jc w:val="both"/>
        <w:rPr>
          <w:lang w:val="en-US"/>
        </w:rPr>
      </w:pPr>
      <w:r w:rsidRPr="00D95687">
        <w:rPr>
          <w:lang w:val="en-US"/>
        </w:rPr>
        <w:t>The graduate delivers a presentation of 10–15 minutes before the Final State Attestation Commission (FSAC), covering the goals, objectives, content of the FQT, as well as their own recommendations and proposals. The student then answers questions from comm</w:t>
      </w:r>
      <w:r w:rsidRPr="00D95687">
        <w:rPr>
          <w:lang w:val="en-US"/>
        </w:rPr>
        <w:t>ission members within the scope of the FQT topic.</w:t>
      </w:r>
    </w:p>
    <w:p w14:paraId="2CB802EF" w14:textId="77777777" w:rsidR="0038646C" w:rsidRPr="00D95687" w:rsidRDefault="0082621D">
      <w:pPr>
        <w:spacing w:before="80" w:after="80"/>
        <w:ind w:firstLine="720"/>
        <w:jc w:val="both"/>
        <w:rPr>
          <w:lang w:val="en-US"/>
        </w:rPr>
      </w:pPr>
      <w:r w:rsidRPr="00D95687">
        <w:rPr>
          <w:lang w:val="en-US"/>
        </w:rPr>
        <w:t>The FQT is assessed by the commission using a 100-point system based on the conclusions of the academic supervisor and reviewer, and the graduate’s responses, according to the following criteria, and is the</w:t>
      </w:r>
      <w:r w:rsidRPr="00D95687">
        <w:rPr>
          <w:lang w:val="en-US"/>
        </w:rPr>
        <w:t>n converted to a 5-point system in accordance with the ‘Regulation on the System of Monitoring and Assessing Students’ Knowledge in Higher Educational Institutions’, approved by Order No. 19-2018 of the Minister of Higher and Secondary Specialized Educatio</w:t>
      </w:r>
      <w:r w:rsidRPr="00D95687">
        <w:rPr>
          <w:lang w:val="en-US"/>
        </w:rPr>
        <w:t>n of the Republic of Uzbekistan dated 9 August 2018.</w:t>
      </w:r>
    </w:p>
    <w:p w14:paraId="2A555B26" w14:textId="77777777" w:rsidR="0038646C" w:rsidRPr="00D95687" w:rsidRDefault="0038646C">
      <w:pPr>
        <w:spacing w:before="80" w:after="80"/>
        <w:rPr>
          <w:lang w:val="en-US"/>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200"/>
        <w:gridCol w:w="1760"/>
        <w:gridCol w:w="1400"/>
      </w:tblGrid>
      <w:tr w:rsidR="0038646C" w14:paraId="1C010BA0" w14:textId="77777777">
        <w:tblPrEx>
          <w:tblCellMar>
            <w:top w:w="0" w:type="dxa"/>
            <w:bottom w:w="0" w:type="dxa"/>
          </w:tblCellMar>
        </w:tblPrEx>
        <w:trPr>
          <w:tblHeader/>
        </w:trPr>
        <w:tc>
          <w:tcPr>
            <w:tcW w:w="62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7968FDB" w14:textId="77777777" w:rsidR="0038646C" w:rsidRDefault="0082621D">
            <w:r>
              <w:rPr>
                <w:b/>
                <w:bCs/>
                <w:sz w:val="22"/>
                <w:szCs w:val="22"/>
              </w:rPr>
              <w:t>CRITERIA</w:t>
            </w:r>
          </w:p>
        </w:tc>
        <w:tc>
          <w:tcPr>
            <w:tcW w:w="176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5619903C" w14:textId="77777777" w:rsidR="0038646C" w:rsidRDefault="0082621D">
            <w:pPr>
              <w:jc w:val="center"/>
            </w:pPr>
            <w:proofErr w:type="spellStart"/>
            <w:r>
              <w:rPr>
                <w:b/>
                <w:bCs/>
                <w:sz w:val="22"/>
                <w:szCs w:val="22"/>
              </w:rPr>
              <w:t>Score</w:t>
            </w:r>
            <w:proofErr w:type="spellEnd"/>
            <w:r>
              <w:rPr>
                <w:b/>
                <w:bCs/>
                <w:sz w:val="22"/>
                <w:szCs w:val="22"/>
              </w:rPr>
              <w:t xml:space="preserve"> </w:t>
            </w:r>
            <w:proofErr w:type="spellStart"/>
            <w:r>
              <w:rPr>
                <w:b/>
                <w:bCs/>
                <w:sz w:val="22"/>
                <w:szCs w:val="22"/>
              </w:rPr>
              <w:t>distribution</w:t>
            </w:r>
            <w:proofErr w:type="spellEnd"/>
          </w:p>
        </w:tc>
        <w:tc>
          <w:tcPr>
            <w:tcW w:w="1400" w:type="dxa"/>
            <w:tcBorders>
              <w:top w:val="single" w:sz="4" w:space="0" w:color="000000"/>
              <w:left w:val="single" w:sz="4" w:space="0" w:color="000000"/>
              <w:bottom w:val="single" w:sz="4" w:space="0" w:color="000000"/>
              <w:right w:val="single" w:sz="4" w:space="0" w:color="000000"/>
            </w:tcBorders>
            <w:shd w:val="clear" w:color="auto" w:fill="D5E8F0"/>
            <w:tcMar>
              <w:top w:w="80" w:type="dxa"/>
              <w:left w:w="120" w:type="dxa"/>
              <w:bottom w:w="80" w:type="dxa"/>
              <w:right w:w="120" w:type="dxa"/>
            </w:tcMar>
          </w:tcPr>
          <w:p w14:paraId="2DBF392C" w14:textId="77777777" w:rsidR="0038646C" w:rsidRDefault="0082621D">
            <w:pPr>
              <w:jc w:val="center"/>
            </w:pPr>
            <w:proofErr w:type="spellStart"/>
            <w:r>
              <w:rPr>
                <w:b/>
                <w:bCs/>
                <w:sz w:val="22"/>
                <w:szCs w:val="22"/>
              </w:rPr>
              <w:t>Graduate’s</w:t>
            </w:r>
            <w:proofErr w:type="spellEnd"/>
            <w:r>
              <w:rPr>
                <w:b/>
                <w:bCs/>
                <w:sz w:val="22"/>
                <w:szCs w:val="22"/>
              </w:rPr>
              <w:t xml:space="preserve"> </w:t>
            </w:r>
            <w:proofErr w:type="spellStart"/>
            <w:r>
              <w:rPr>
                <w:b/>
                <w:bCs/>
                <w:sz w:val="22"/>
                <w:szCs w:val="22"/>
              </w:rPr>
              <w:t>full</w:t>
            </w:r>
            <w:proofErr w:type="spellEnd"/>
            <w:r>
              <w:rPr>
                <w:b/>
                <w:bCs/>
                <w:sz w:val="22"/>
                <w:szCs w:val="22"/>
              </w:rPr>
              <w:t xml:space="preserve"> </w:t>
            </w:r>
            <w:proofErr w:type="spellStart"/>
            <w:r>
              <w:rPr>
                <w:b/>
                <w:bCs/>
                <w:sz w:val="22"/>
                <w:szCs w:val="22"/>
              </w:rPr>
              <w:t>name</w:t>
            </w:r>
            <w:proofErr w:type="spellEnd"/>
          </w:p>
        </w:tc>
      </w:tr>
      <w:tr w:rsidR="0038646C" w14:paraId="19B842C2"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F27CD44" w14:textId="77777777" w:rsidR="0038646C" w:rsidRPr="00D95687" w:rsidRDefault="0082621D">
            <w:pPr>
              <w:rPr>
                <w:lang w:val="en-US"/>
              </w:rPr>
            </w:pPr>
            <w:r w:rsidRPr="00D95687">
              <w:rPr>
                <w:sz w:val="22"/>
                <w:szCs w:val="22"/>
                <w:lang w:val="en-US"/>
              </w:rPr>
              <w:t>Substantiation of topic relevance, goals and tasks</w:t>
            </w:r>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FAA93B" w14:textId="77777777" w:rsidR="0038646C" w:rsidRDefault="0082621D">
            <w:pPr>
              <w:jc w:val="center"/>
            </w:pPr>
            <w:r>
              <w:rPr>
                <w:sz w:val="22"/>
                <w:szCs w:val="22"/>
              </w:rPr>
              <w:t xml:space="preserve">6–10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F3B1C43" w14:textId="77777777" w:rsidR="0038646C" w:rsidRDefault="0038646C"/>
        </w:tc>
      </w:tr>
      <w:tr w:rsidR="0038646C" w14:paraId="1B8C84BC"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CE5CF3D" w14:textId="77777777" w:rsidR="0038646C" w:rsidRPr="00D95687" w:rsidRDefault="0082621D">
            <w:pPr>
              <w:rPr>
                <w:lang w:val="en-US"/>
              </w:rPr>
            </w:pPr>
            <w:r w:rsidRPr="00D95687">
              <w:rPr>
                <w:sz w:val="22"/>
                <w:szCs w:val="22"/>
                <w:lang w:val="en-US"/>
              </w:rPr>
              <w:t>Scientific substantiation of the topic</w:t>
            </w:r>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74C2AEF" w14:textId="77777777" w:rsidR="0038646C" w:rsidRDefault="0082621D">
            <w:pPr>
              <w:jc w:val="center"/>
            </w:pPr>
            <w:r>
              <w:rPr>
                <w:sz w:val="22"/>
                <w:szCs w:val="22"/>
              </w:rPr>
              <w:t xml:space="preserve">6–10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017C926" w14:textId="77777777" w:rsidR="0038646C" w:rsidRDefault="0038646C"/>
        </w:tc>
      </w:tr>
      <w:tr w:rsidR="0038646C" w14:paraId="6D88C479"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8CCD02C" w14:textId="77777777" w:rsidR="0038646C" w:rsidRPr="00D95687" w:rsidRDefault="0082621D">
            <w:pPr>
              <w:rPr>
                <w:lang w:val="en-US"/>
              </w:rPr>
            </w:pPr>
            <w:r w:rsidRPr="00D95687">
              <w:rPr>
                <w:sz w:val="22"/>
                <w:szCs w:val="22"/>
                <w:lang w:val="en-US"/>
              </w:rPr>
              <w:t>Speech culture and logical presentation of the problem</w:t>
            </w:r>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45B2ACF" w14:textId="77777777" w:rsidR="0038646C" w:rsidRDefault="0082621D">
            <w:pPr>
              <w:jc w:val="center"/>
            </w:pPr>
            <w:r>
              <w:rPr>
                <w:sz w:val="22"/>
                <w:szCs w:val="22"/>
              </w:rPr>
              <w:t xml:space="preserve">8–15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188626BC" w14:textId="77777777" w:rsidR="0038646C" w:rsidRDefault="0038646C"/>
        </w:tc>
      </w:tr>
      <w:tr w:rsidR="0038646C" w14:paraId="7D3A2A0A"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2E64F6B" w14:textId="77777777" w:rsidR="0038646C" w:rsidRPr="00D95687" w:rsidRDefault="0082621D">
            <w:pPr>
              <w:rPr>
                <w:lang w:val="en-US"/>
              </w:rPr>
            </w:pPr>
            <w:r w:rsidRPr="00D95687">
              <w:rPr>
                <w:sz w:val="22"/>
                <w:szCs w:val="22"/>
                <w:lang w:val="en-US"/>
              </w:rPr>
              <w:t>Scientific novelty of the main conclusions</w:t>
            </w:r>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8818048" w14:textId="77777777" w:rsidR="0038646C" w:rsidRDefault="0082621D">
            <w:pPr>
              <w:jc w:val="center"/>
            </w:pPr>
            <w:r>
              <w:rPr>
                <w:sz w:val="22"/>
                <w:szCs w:val="22"/>
              </w:rPr>
              <w:t xml:space="preserve">10–20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B231DC7" w14:textId="77777777" w:rsidR="0038646C" w:rsidRDefault="0038646C"/>
        </w:tc>
      </w:tr>
      <w:tr w:rsidR="0038646C" w14:paraId="350AAEA0"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B6BBE2A" w14:textId="77777777" w:rsidR="0038646C" w:rsidRDefault="0082621D">
            <w:proofErr w:type="spellStart"/>
            <w:r>
              <w:rPr>
                <w:sz w:val="22"/>
                <w:szCs w:val="22"/>
              </w:rPr>
              <w:t>Author’s</w:t>
            </w:r>
            <w:proofErr w:type="spellEnd"/>
            <w:r>
              <w:rPr>
                <w:sz w:val="22"/>
                <w:szCs w:val="22"/>
              </w:rPr>
              <w:t xml:space="preserve"> </w:t>
            </w:r>
            <w:proofErr w:type="spellStart"/>
            <w:r>
              <w:rPr>
                <w:sz w:val="22"/>
                <w:szCs w:val="22"/>
              </w:rPr>
              <w:t>scientific-practical</w:t>
            </w:r>
            <w:proofErr w:type="spellEnd"/>
            <w:r>
              <w:rPr>
                <w:sz w:val="22"/>
                <w:szCs w:val="22"/>
              </w:rPr>
              <w:t xml:space="preserve"> </w:t>
            </w:r>
            <w:proofErr w:type="spellStart"/>
            <w:r>
              <w:rPr>
                <w:sz w:val="22"/>
                <w:szCs w:val="22"/>
              </w:rPr>
              <w:t>recommendations</w:t>
            </w:r>
            <w:proofErr w:type="spellEnd"/>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F6B26E7" w14:textId="77777777" w:rsidR="0038646C" w:rsidRDefault="0082621D">
            <w:pPr>
              <w:jc w:val="center"/>
            </w:pPr>
            <w:r>
              <w:rPr>
                <w:sz w:val="22"/>
                <w:szCs w:val="22"/>
              </w:rPr>
              <w:t xml:space="preserve">8–15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CC036FF" w14:textId="77777777" w:rsidR="0038646C" w:rsidRDefault="0038646C"/>
        </w:tc>
      </w:tr>
      <w:tr w:rsidR="0038646C" w14:paraId="43C464E8"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75DA0FBB" w14:textId="77777777" w:rsidR="0038646C" w:rsidRPr="00D95687" w:rsidRDefault="0082621D">
            <w:pPr>
              <w:rPr>
                <w:lang w:val="en-US"/>
              </w:rPr>
            </w:pPr>
            <w:r w:rsidRPr="00D95687">
              <w:rPr>
                <w:sz w:val="22"/>
                <w:szCs w:val="22"/>
                <w:lang w:val="en-US"/>
              </w:rPr>
              <w:t>Formatting of the FQT in accordance with all requirements (scientific apparatus)</w:t>
            </w:r>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99A7072" w14:textId="77777777" w:rsidR="0038646C" w:rsidRDefault="0082621D">
            <w:pPr>
              <w:jc w:val="center"/>
            </w:pPr>
            <w:r>
              <w:rPr>
                <w:sz w:val="22"/>
                <w:szCs w:val="22"/>
              </w:rPr>
              <w:t xml:space="preserve">6–10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44D89477" w14:textId="77777777" w:rsidR="0038646C" w:rsidRDefault="0038646C"/>
        </w:tc>
      </w:tr>
      <w:tr w:rsidR="0038646C" w14:paraId="34837DA7"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06003A7" w14:textId="77777777" w:rsidR="0038646C" w:rsidRPr="00D95687" w:rsidRDefault="0082621D">
            <w:pPr>
              <w:rPr>
                <w:lang w:val="en-US"/>
              </w:rPr>
            </w:pPr>
            <w:r w:rsidRPr="00D95687">
              <w:rPr>
                <w:sz w:val="22"/>
                <w:szCs w:val="22"/>
                <w:lang w:val="en-US"/>
              </w:rPr>
              <w:t xml:space="preserve">Use of technical and electronic means (tables, slides, etc.) during </w:t>
            </w:r>
            <w:proofErr w:type="spellStart"/>
            <w:r w:rsidRPr="00D95687">
              <w:rPr>
                <w:sz w:val="22"/>
                <w:szCs w:val="22"/>
                <w:lang w:val="en-US"/>
              </w:rPr>
              <w:t>defence</w:t>
            </w:r>
            <w:proofErr w:type="spellEnd"/>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5E7902AB" w14:textId="77777777" w:rsidR="0038646C" w:rsidRDefault="0082621D">
            <w:pPr>
              <w:jc w:val="center"/>
            </w:pPr>
            <w:r>
              <w:rPr>
                <w:sz w:val="22"/>
                <w:szCs w:val="22"/>
              </w:rPr>
              <w:t xml:space="preserve">6–10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36854A1" w14:textId="77777777" w:rsidR="0038646C" w:rsidRDefault="0038646C"/>
        </w:tc>
      </w:tr>
      <w:tr w:rsidR="0038646C" w14:paraId="005AAAF6"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3784F5A" w14:textId="77777777" w:rsidR="0038646C" w:rsidRPr="00D95687" w:rsidRDefault="0082621D">
            <w:pPr>
              <w:rPr>
                <w:lang w:val="en-US"/>
              </w:rPr>
            </w:pPr>
            <w:r w:rsidRPr="00D95687">
              <w:rPr>
                <w:sz w:val="22"/>
                <w:szCs w:val="22"/>
                <w:lang w:val="en-US"/>
              </w:rPr>
              <w:t>Full and well-reasoned answers to questions</w:t>
            </w:r>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298907D0" w14:textId="77777777" w:rsidR="0038646C" w:rsidRDefault="0082621D">
            <w:pPr>
              <w:jc w:val="center"/>
            </w:pPr>
            <w:r>
              <w:rPr>
                <w:sz w:val="22"/>
                <w:szCs w:val="22"/>
              </w:rPr>
              <w:t xml:space="preserve">6–10 </w:t>
            </w:r>
            <w:proofErr w:type="spellStart"/>
            <w:r>
              <w:rPr>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08FD816B" w14:textId="77777777" w:rsidR="0038646C" w:rsidRDefault="0038646C"/>
        </w:tc>
      </w:tr>
      <w:tr w:rsidR="0038646C" w14:paraId="256BEA3E" w14:textId="77777777">
        <w:tblPrEx>
          <w:tblCellMar>
            <w:top w:w="0" w:type="dxa"/>
            <w:bottom w:w="0" w:type="dxa"/>
          </w:tblCellMar>
        </w:tblPrEx>
        <w:tc>
          <w:tcPr>
            <w:tcW w:w="62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15D3E9D" w14:textId="77777777" w:rsidR="0038646C" w:rsidRDefault="0082621D">
            <w:r>
              <w:rPr>
                <w:b/>
                <w:bCs/>
                <w:sz w:val="22"/>
                <w:szCs w:val="22"/>
              </w:rPr>
              <w:t xml:space="preserve">Total </w:t>
            </w:r>
            <w:proofErr w:type="spellStart"/>
            <w:r>
              <w:rPr>
                <w:b/>
                <w:bCs/>
                <w:sz w:val="22"/>
                <w:szCs w:val="22"/>
              </w:rPr>
              <w:t>score</w:t>
            </w:r>
            <w:proofErr w:type="spellEnd"/>
          </w:p>
        </w:tc>
        <w:tc>
          <w:tcPr>
            <w:tcW w:w="176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6137DD0F" w14:textId="77777777" w:rsidR="0038646C" w:rsidRDefault="0082621D">
            <w:pPr>
              <w:jc w:val="center"/>
            </w:pPr>
            <w:r>
              <w:rPr>
                <w:b/>
                <w:bCs/>
                <w:sz w:val="22"/>
                <w:szCs w:val="22"/>
              </w:rPr>
              <w:t xml:space="preserve">60–100 </w:t>
            </w:r>
            <w:proofErr w:type="spellStart"/>
            <w:r>
              <w:rPr>
                <w:b/>
                <w:bCs/>
                <w:sz w:val="22"/>
                <w:szCs w:val="22"/>
              </w:rPr>
              <w:t>points</w:t>
            </w:r>
            <w:proofErr w:type="spellEnd"/>
          </w:p>
        </w:tc>
        <w:tc>
          <w:tcPr>
            <w:tcW w:w="1400" w:type="dxa"/>
            <w:tcBorders>
              <w:top w:val="single" w:sz="4" w:space="0" w:color="000000"/>
              <w:left w:val="single" w:sz="4" w:space="0" w:color="000000"/>
              <w:bottom w:val="single" w:sz="4" w:space="0" w:color="000000"/>
              <w:right w:val="single" w:sz="4" w:space="0" w:color="000000"/>
            </w:tcBorders>
            <w:tcMar>
              <w:top w:w="80" w:type="dxa"/>
              <w:left w:w="120" w:type="dxa"/>
              <w:bottom w:w="80" w:type="dxa"/>
              <w:right w:w="120" w:type="dxa"/>
            </w:tcMar>
          </w:tcPr>
          <w:p w14:paraId="37287060" w14:textId="77777777" w:rsidR="0038646C" w:rsidRDefault="0038646C"/>
        </w:tc>
      </w:tr>
    </w:tbl>
    <w:p w14:paraId="38061E6C" w14:textId="77777777" w:rsidR="0038646C" w:rsidRDefault="0038646C">
      <w:pPr>
        <w:spacing w:before="80" w:after="80"/>
      </w:pPr>
    </w:p>
    <w:p w14:paraId="5DC9DD2A" w14:textId="77777777" w:rsidR="0038646C" w:rsidRPr="00D95687" w:rsidRDefault="0082621D">
      <w:pPr>
        <w:spacing w:before="80" w:after="80"/>
        <w:ind w:firstLine="720"/>
        <w:jc w:val="both"/>
        <w:rPr>
          <w:lang w:val="en-US"/>
        </w:rPr>
      </w:pPr>
      <w:r w:rsidRPr="00D95687">
        <w:rPr>
          <w:lang w:val="en-US"/>
        </w:rPr>
        <w:t>When evaluating the FQT, account is also taken of the student’s average academic performance over four years of study at the university, their discipline, conduct, and active participation in public affairs, as well as published scientific</w:t>
      </w:r>
      <w:r w:rsidRPr="00D95687">
        <w:rPr>
          <w:lang w:val="en-US"/>
        </w:rPr>
        <w:t xml:space="preserve"> articles and theses, participation in subject </w:t>
      </w:r>
      <w:proofErr w:type="spellStart"/>
      <w:r w:rsidRPr="00D95687">
        <w:rPr>
          <w:lang w:val="en-US"/>
        </w:rPr>
        <w:t>olympiads</w:t>
      </w:r>
      <w:proofErr w:type="spellEnd"/>
      <w:r w:rsidRPr="00D95687">
        <w:rPr>
          <w:lang w:val="en-US"/>
        </w:rPr>
        <w:t>, and success achieved therein.</w:t>
      </w:r>
    </w:p>
    <w:sectPr w:rsidR="0038646C" w:rsidRPr="00D95687" w:rsidSect="00D95687">
      <w:type w:val="continuous"/>
      <w:pgSz w:w="11906" w:h="16838"/>
      <w:pgMar w:top="1134" w:right="567" w:bottom="1417" w:left="1701"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Calibri">
    <w:panose1 w:val="020F0502020204030204"/>
    <w:charset w:val="CC"/>
    <w:family w:val="swiss"/>
    <w:pitch w:val="variable"/>
    <w:sig w:usb0="E0002AFF" w:usb1="4000ACFF" w:usb2="00000001"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0072A1"/>
    <w:multiLevelType w:val="hybridMultilevel"/>
    <w:tmpl w:val="B1440724"/>
    <w:lvl w:ilvl="0" w:tplc="53C8740E">
      <w:start w:val="1"/>
      <w:numFmt w:val="bullet"/>
      <w:lvlText w:val="●"/>
      <w:lvlJc w:val="left"/>
      <w:pPr>
        <w:ind w:left="720" w:hanging="360"/>
      </w:pPr>
    </w:lvl>
    <w:lvl w:ilvl="1" w:tplc="B9E2B1BC">
      <w:start w:val="1"/>
      <w:numFmt w:val="bullet"/>
      <w:lvlText w:val="○"/>
      <w:lvlJc w:val="left"/>
      <w:pPr>
        <w:ind w:left="1440" w:hanging="360"/>
      </w:pPr>
    </w:lvl>
    <w:lvl w:ilvl="2" w:tplc="042679BE">
      <w:start w:val="1"/>
      <w:numFmt w:val="bullet"/>
      <w:lvlText w:val="■"/>
      <w:lvlJc w:val="left"/>
      <w:pPr>
        <w:ind w:left="2160" w:hanging="360"/>
      </w:pPr>
    </w:lvl>
    <w:lvl w:ilvl="3" w:tplc="14DA5EE6">
      <w:start w:val="1"/>
      <w:numFmt w:val="bullet"/>
      <w:lvlText w:val="●"/>
      <w:lvlJc w:val="left"/>
      <w:pPr>
        <w:ind w:left="2880" w:hanging="360"/>
      </w:pPr>
    </w:lvl>
    <w:lvl w:ilvl="4" w:tplc="185AB210">
      <w:start w:val="1"/>
      <w:numFmt w:val="bullet"/>
      <w:lvlText w:val="○"/>
      <w:lvlJc w:val="left"/>
      <w:pPr>
        <w:ind w:left="3600" w:hanging="360"/>
      </w:pPr>
    </w:lvl>
    <w:lvl w:ilvl="5" w:tplc="98FA5EE6">
      <w:start w:val="1"/>
      <w:numFmt w:val="bullet"/>
      <w:lvlText w:val="■"/>
      <w:lvlJc w:val="left"/>
      <w:pPr>
        <w:ind w:left="4320" w:hanging="360"/>
      </w:pPr>
    </w:lvl>
    <w:lvl w:ilvl="6" w:tplc="00AAEA32">
      <w:start w:val="1"/>
      <w:numFmt w:val="bullet"/>
      <w:lvlText w:val="●"/>
      <w:lvlJc w:val="left"/>
      <w:pPr>
        <w:ind w:left="5040" w:hanging="360"/>
      </w:pPr>
    </w:lvl>
    <w:lvl w:ilvl="7" w:tplc="0A0005EA">
      <w:start w:val="1"/>
      <w:numFmt w:val="bullet"/>
      <w:lvlText w:val="●"/>
      <w:lvlJc w:val="left"/>
      <w:pPr>
        <w:ind w:left="5760" w:hanging="360"/>
      </w:pPr>
    </w:lvl>
    <w:lvl w:ilvl="8" w:tplc="38662F60">
      <w:start w:val="1"/>
      <w:numFmt w:val="bullet"/>
      <w:lvlText w:val="●"/>
      <w:lvlJc w:val="left"/>
      <w:pPr>
        <w:ind w:left="6480" w:hanging="360"/>
      </w:pPr>
    </w:lvl>
  </w:abstractNum>
  <w:abstractNum w:abstractNumId="1" w15:restartNumberingAfterBreak="0">
    <w:nsid w:val="535A7950"/>
    <w:multiLevelType w:val="hybridMultilevel"/>
    <w:tmpl w:val="70D4F35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A0277B5"/>
    <w:multiLevelType w:val="hybridMultilevel"/>
    <w:tmpl w:val="53D0D6CE"/>
    <w:lvl w:ilvl="0" w:tplc="0419000F">
      <w:start w:val="1"/>
      <w:numFmt w:val="decimal"/>
      <w:lvlText w:val="%1."/>
      <w:lvlJc w:val="left"/>
      <w:pPr>
        <w:ind w:left="720" w:hanging="360"/>
      </w:pPr>
    </w:lvl>
    <w:lvl w:ilvl="1" w:tplc="3FB6ACC2">
      <w:start w:val="1"/>
      <w:numFmt w:val="lowerLetter"/>
      <w:lvlText w:val="%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6C"/>
    <w:rsid w:val="0038646C"/>
    <w:rsid w:val="0082621D"/>
    <w:rsid w:val="00D956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26DEC"/>
  <w15:docId w15:val="{EFCCD7CF-7498-4C34-AC7B-DF18F59130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сноски Знак"/>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rPr>
      <w:sz w:val="20"/>
      <w:szCs w:val="20"/>
    </w:rPr>
  </w:style>
  <w:style w:type="character" w:customStyle="1" w:styleId="ab">
    <w:name w:val="Текст концевой сноски Знак"/>
    <w:link w:val="aa"/>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13</Pages>
  <Words>3189</Words>
  <Characters>18182</Characters>
  <Application>Microsoft Office Word</Application>
  <DocSecurity>0</DocSecurity>
  <Lines>151</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O'zDJTU</cp:lastModifiedBy>
  <cp:revision>2</cp:revision>
  <dcterms:created xsi:type="dcterms:W3CDTF">2026-04-13T06:56:00Z</dcterms:created>
  <dcterms:modified xsi:type="dcterms:W3CDTF">2026-04-13T07:16:00Z</dcterms:modified>
</cp:coreProperties>
</file>